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710AA5" w14:textId="35DCD3A7" w:rsidR="00197602" w:rsidRPr="00217899" w:rsidRDefault="00197602" w:rsidP="00F12D04">
      <w:pPr>
        <w:pStyle w:val="ObjectAnchor"/>
        <w:rPr>
          <w:rFonts w:ascii="Avenir Book" w:hAnsi="Avenir Book"/>
          <w:sz w:val="12"/>
        </w:rPr>
      </w:pPr>
    </w:p>
    <w:tbl>
      <w:tblPr>
        <w:tblW w:w="5208" w:type="pct"/>
        <w:tblLook w:val="0600" w:firstRow="0" w:lastRow="0" w:firstColumn="0" w:lastColumn="0" w:noHBand="1" w:noVBand="1"/>
      </w:tblPr>
      <w:tblGrid>
        <w:gridCol w:w="2070"/>
        <w:gridCol w:w="236"/>
        <w:gridCol w:w="4443"/>
        <w:gridCol w:w="1800"/>
        <w:gridCol w:w="2700"/>
      </w:tblGrid>
      <w:tr w:rsidR="00F96C5E" w:rsidRPr="00217899" w14:paraId="72897B51" w14:textId="77777777" w:rsidTr="00217899">
        <w:tc>
          <w:tcPr>
            <w:tcW w:w="920" w:type="pct"/>
          </w:tcPr>
          <w:p w14:paraId="1906CE22" w14:textId="29AD7C64" w:rsidR="00F96C5E" w:rsidRPr="00217899" w:rsidRDefault="00F96C5E" w:rsidP="00F96C5E">
            <w:pPr>
              <w:spacing w:before="0"/>
              <w:rPr>
                <w:rFonts w:ascii="Avenir Book" w:hAnsi="Avenir Book"/>
              </w:rPr>
            </w:pPr>
          </w:p>
        </w:tc>
        <w:tc>
          <w:tcPr>
            <w:tcW w:w="105" w:type="pct"/>
          </w:tcPr>
          <w:p w14:paraId="5947AC57" w14:textId="77777777" w:rsidR="00F96C5E" w:rsidRPr="00217899" w:rsidRDefault="00F96C5E" w:rsidP="00F96C5E">
            <w:pPr>
              <w:rPr>
                <w:rFonts w:ascii="Avenir Book" w:hAnsi="Avenir Book"/>
              </w:rPr>
            </w:pPr>
          </w:p>
        </w:tc>
        <w:tc>
          <w:tcPr>
            <w:tcW w:w="2775" w:type="pct"/>
            <w:gridSpan w:val="2"/>
          </w:tcPr>
          <w:p w14:paraId="61750B16" w14:textId="6106AD64" w:rsidR="00F96C5E" w:rsidRPr="00217899" w:rsidRDefault="00000000" w:rsidP="00F96C5E">
            <w:pPr>
              <w:pStyle w:val="Title"/>
              <w:rPr>
                <w:rFonts w:ascii="Avenir Book" w:hAnsi="Avenir Book"/>
                <w:sz w:val="72"/>
                <w:szCs w:val="48"/>
              </w:rPr>
            </w:pPr>
            <w:sdt>
              <w:sdtPr>
                <w:rPr>
                  <w:rFonts w:ascii="Avenir Book" w:hAnsi="Avenir Book"/>
                  <w:sz w:val="72"/>
                  <w:szCs w:val="48"/>
                </w:rPr>
                <w:id w:val="1031226093"/>
                <w:placeholder>
                  <w:docPart w:val="1EBEDB5FC0B54A99AB7ECE2C496A1388"/>
                </w:placeholder>
                <w15:appearance w15:val="hidden"/>
              </w:sdtPr>
              <w:sdtContent>
                <w:r w:rsidR="0024318D" w:rsidRPr="00217899">
                  <w:rPr>
                    <w:rFonts w:ascii="Avenir Book" w:hAnsi="Avenir Book"/>
                    <w:sz w:val="48"/>
                    <w:szCs w:val="36"/>
                  </w:rPr>
                  <w:t xml:space="preserve">AI </w:t>
                </w:r>
                <w:r w:rsidR="00C803BE" w:rsidRPr="00217899">
                  <w:rPr>
                    <w:rFonts w:ascii="Avenir Book" w:hAnsi="Avenir Book"/>
                    <w:sz w:val="48"/>
                    <w:szCs w:val="36"/>
                  </w:rPr>
                  <w:t>G</w:t>
                </w:r>
                <w:r w:rsidR="0024318D" w:rsidRPr="00217899">
                  <w:rPr>
                    <w:rFonts w:ascii="Avenir Book" w:hAnsi="Avenir Book"/>
                    <w:sz w:val="48"/>
                    <w:szCs w:val="36"/>
                  </w:rPr>
                  <w:t>overnance</w:t>
                </w:r>
                <w:r w:rsidR="007C6E62" w:rsidRPr="00217899">
                  <w:rPr>
                    <w:rFonts w:ascii="Avenir Book" w:hAnsi="Avenir Book"/>
                    <w:sz w:val="48"/>
                    <w:szCs w:val="36"/>
                  </w:rPr>
                  <w:t xml:space="preserve">: </w:t>
                </w:r>
                <w:r w:rsidR="00C803BE" w:rsidRPr="00217899">
                  <w:rPr>
                    <w:rFonts w:ascii="Avenir Book" w:hAnsi="Avenir Book"/>
                    <w:sz w:val="48"/>
                    <w:szCs w:val="36"/>
                  </w:rPr>
                  <w:t>W</w:t>
                </w:r>
                <w:r w:rsidR="007C6E62" w:rsidRPr="00217899">
                  <w:rPr>
                    <w:rFonts w:ascii="Avenir Book" w:hAnsi="Avenir Book"/>
                    <w:sz w:val="48"/>
                    <w:szCs w:val="36"/>
                  </w:rPr>
                  <w:t xml:space="preserve">hite </w:t>
                </w:r>
                <w:r w:rsidR="00C803BE" w:rsidRPr="00217899">
                  <w:rPr>
                    <w:rFonts w:ascii="Avenir Book" w:hAnsi="Avenir Book"/>
                    <w:sz w:val="48"/>
                    <w:szCs w:val="36"/>
                  </w:rPr>
                  <w:t>P</w:t>
                </w:r>
                <w:r w:rsidR="007C6E62" w:rsidRPr="00217899">
                  <w:rPr>
                    <w:rFonts w:ascii="Avenir Book" w:hAnsi="Avenir Book"/>
                    <w:sz w:val="48"/>
                    <w:szCs w:val="36"/>
                  </w:rPr>
                  <w:t xml:space="preserve">aper </w:t>
                </w:r>
                <w:r w:rsidR="00C803BE" w:rsidRPr="00217899">
                  <w:rPr>
                    <w:rFonts w:ascii="Avenir Book" w:hAnsi="Avenir Book"/>
                    <w:sz w:val="48"/>
                    <w:szCs w:val="36"/>
                  </w:rPr>
                  <w:t>S</w:t>
                </w:r>
                <w:r w:rsidR="007C6E62" w:rsidRPr="00217899">
                  <w:rPr>
                    <w:rFonts w:ascii="Avenir Book" w:hAnsi="Avenir Book"/>
                    <w:sz w:val="48"/>
                    <w:szCs w:val="36"/>
                  </w:rPr>
                  <w:t xml:space="preserve">eries </w:t>
                </w:r>
              </w:sdtContent>
            </w:sdt>
          </w:p>
        </w:tc>
        <w:tc>
          <w:tcPr>
            <w:tcW w:w="1200" w:type="pct"/>
            <w:vAlign w:val="center"/>
          </w:tcPr>
          <w:p w14:paraId="351E9D68" w14:textId="00C9243C" w:rsidR="00F96C5E" w:rsidRPr="00217899" w:rsidRDefault="00000000" w:rsidP="009C726B">
            <w:pPr>
              <w:pStyle w:val="IssueInfo"/>
              <w:rPr>
                <w:rFonts w:ascii="Avenir Book" w:hAnsi="Avenir Book"/>
              </w:rPr>
            </w:pPr>
            <w:sdt>
              <w:sdtPr>
                <w:rPr>
                  <w:rFonts w:ascii="Avenir Book" w:hAnsi="Avenir Book"/>
                </w:rPr>
                <w:id w:val="1153186206"/>
                <w:placeholder>
                  <w:docPart w:val="1181B5BDCEC1434B93C080F3671B3047"/>
                </w:placeholder>
                <w15:appearance w15:val="hidden"/>
              </w:sdtPr>
              <w:sdtContent>
                <w:r w:rsidR="00EC6EA0">
                  <w:rPr>
                    <w:rFonts w:ascii="Avenir Book" w:hAnsi="Avenir Book"/>
                  </w:rPr>
                  <w:t>October</w:t>
                </w:r>
                <w:r w:rsidR="008334B7" w:rsidRPr="00217899">
                  <w:rPr>
                    <w:rFonts w:ascii="Avenir Book" w:hAnsi="Avenir Book"/>
                  </w:rPr>
                  <w:t xml:space="preserve"> </w:t>
                </w:r>
                <w:r w:rsidR="0024318D" w:rsidRPr="00217899">
                  <w:rPr>
                    <w:rFonts w:ascii="Avenir Book" w:hAnsi="Avenir Book"/>
                  </w:rPr>
                  <w:t>202</w:t>
                </w:r>
                <w:r w:rsidR="006769FC" w:rsidRPr="00217899">
                  <w:rPr>
                    <w:rFonts w:ascii="Avenir Book" w:hAnsi="Avenir Book"/>
                  </w:rPr>
                  <w:t>5</w:t>
                </w:r>
              </w:sdtContent>
            </w:sdt>
            <w:r w:rsidR="007844DC" w:rsidRPr="00217899">
              <w:rPr>
                <w:rFonts w:ascii="Avenir Book" w:hAnsi="Avenir Book"/>
              </w:rPr>
              <w:t xml:space="preserve"> </w:t>
            </w:r>
          </w:p>
        </w:tc>
      </w:tr>
      <w:tr w:rsidR="00F96C5E" w:rsidRPr="00217899" w14:paraId="1C8FAE29" w14:textId="77777777" w:rsidTr="00217899">
        <w:trPr>
          <w:trHeight w:val="720"/>
        </w:trPr>
        <w:tc>
          <w:tcPr>
            <w:tcW w:w="920" w:type="pct"/>
          </w:tcPr>
          <w:p w14:paraId="345AA820" w14:textId="77777777" w:rsidR="00F96C5E" w:rsidRPr="00217899" w:rsidRDefault="00F96C5E" w:rsidP="00F96C5E">
            <w:pPr>
              <w:pStyle w:val="NoSpacing"/>
              <w:rPr>
                <w:rFonts w:ascii="Avenir Book" w:hAnsi="Avenir Book"/>
              </w:rPr>
            </w:pPr>
          </w:p>
        </w:tc>
        <w:tc>
          <w:tcPr>
            <w:tcW w:w="105" w:type="pct"/>
          </w:tcPr>
          <w:p w14:paraId="14F09903" w14:textId="77777777" w:rsidR="00F96C5E" w:rsidRPr="00217899" w:rsidRDefault="00F96C5E" w:rsidP="00F96C5E">
            <w:pPr>
              <w:pStyle w:val="NoSpacing"/>
              <w:rPr>
                <w:rFonts w:ascii="Avenir Book" w:hAnsi="Avenir Book"/>
              </w:rPr>
            </w:pPr>
          </w:p>
        </w:tc>
        <w:tc>
          <w:tcPr>
            <w:tcW w:w="3975" w:type="pct"/>
            <w:gridSpan w:val="3"/>
          </w:tcPr>
          <w:p w14:paraId="6D2AC335" w14:textId="5E9304BF" w:rsidR="00F96C5E" w:rsidRPr="00217899" w:rsidRDefault="00000000" w:rsidP="00F96C5E">
            <w:pPr>
              <w:pStyle w:val="Subtitle"/>
              <w:rPr>
                <w:rFonts w:ascii="Avenir Book" w:hAnsi="Avenir Book"/>
              </w:rPr>
            </w:pPr>
            <w:sdt>
              <w:sdtPr>
                <w:rPr>
                  <w:rFonts w:ascii="Avenir Book" w:hAnsi="Avenir Book"/>
                </w:rPr>
                <w:id w:val="-1099560978"/>
                <w:placeholder>
                  <w:docPart w:val="BA2C64E0D13A4B508C7D0A196909EFA4"/>
                </w:placeholder>
                <w15:appearance w15:val="hidden"/>
              </w:sdtPr>
              <w:sdtContent>
                <w:r w:rsidR="007C6E62" w:rsidRPr="00217899">
                  <w:rPr>
                    <w:rFonts w:ascii="Avenir Book" w:hAnsi="Avenir Book"/>
                    <w:b/>
                    <w:bCs/>
                  </w:rPr>
                  <w:t xml:space="preserve">Part </w:t>
                </w:r>
                <w:r w:rsidR="00F20306" w:rsidRPr="00217899">
                  <w:rPr>
                    <w:rFonts w:ascii="Avenir Book" w:hAnsi="Avenir Book"/>
                    <w:b/>
                    <w:bCs/>
                  </w:rPr>
                  <w:t>3</w:t>
                </w:r>
                <w:r w:rsidR="007C6E62" w:rsidRPr="00217899">
                  <w:rPr>
                    <w:rFonts w:ascii="Avenir Book" w:hAnsi="Avenir Book"/>
                  </w:rPr>
                  <w:t xml:space="preserve">. </w:t>
                </w:r>
                <w:r w:rsidR="00BD33D0" w:rsidRPr="00217899">
                  <w:rPr>
                    <w:rFonts w:ascii="Avenir Book" w:hAnsi="Avenir Book"/>
                  </w:rPr>
                  <w:t xml:space="preserve">Ethical </w:t>
                </w:r>
                <w:r w:rsidR="00C454EC" w:rsidRPr="00217899">
                  <w:rPr>
                    <w:rFonts w:ascii="Avenir Book" w:hAnsi="Avenir Book"/>
                  </w:rPr>
                  <w:t>O</w:t>
                </w:r>
                <w:r w:rsidR="00BD33D0" w:rsidRPr="00217899">
                  <w:rPr>
                    <w:rFonts w:ascii="Avenir Book" w:hAnsi="Avenir Book"/>
                  </w:rPr>
                  <w:t xml:space="preserve">versight </w:t>
                </w:r>
                <w:r w:rsidR="00C454EC" w:rsidRPr="00217899">
                  <w:rPr>
                    <w:rFonts w:ascii="Avenir Book" w:hAnsi="Avenir Book"/>
                  </w:rPr>
                  <w:t>and Governance Bodies in AI:</w:t>
                </w:r>
                <w:r w:rsidR="00EC6EA0">
                  <w:rPr>
                    <w:rFonts w:ascii="Avenir Book" w:hAnsi="Avenir Book"/>
                  </w:rPr>
                  <w:t xml:space="preserve">           </w:t>
                </w:r>
                <w:r w:rsidR="00B57958" w:rsidRPr="00217899">
                  <w:rPr>
                    <w:rFonts w:ascii="Avenir Book" w:hAnsi="Avenir Book"/>
                  </w:rPr>
                  <w:t xml:space="preserve">Guarding </w:t>
                </w:r>
                <w:r w:rsidR="00E63DC6" w:rsidRPr="00217899">
                  <w:rPr>
                    <w:rFonts w:ascii="Avenir Book" w:hAnsi="Avenir Book"/>
                  </w:rPr>
                  <w:t xml:space="preserve">the </w:t>
                </w:r>
                <w:r w:rsidR="00E63999" w:rsidRPr="00217899">
                  <w:rPr>
                    <w:rFonts w:ascii="Avenir Book" w:hAnsi="Avenir Book"/>
                  </w:rPr>
                  <w:t>Creators</w:t>
                </w:r>
                <w:r w:rsidR="007C6E62" w:rsidRPr="00217899">
                  <w:rPr>
                    <w:rFonts w:ascii="Avenir Book" w:hAnsi="Avenir Book"/>
                  </w:rPr>
                  <w:t xml:space="preserve">. </w:t>
                </w:r>
              </w:sdtContent>
            </w:sdt>
            <w:r w:rsidR="007844DC" w:rsidRPr="00217899">
              <w:rPr>
                <w:rFonts w:ascii="Avenir Book" w:hAnsi="Avenir Book"/>
              </w:rPr>
              <w:t xml:space="preserve"> </w:t>
            </w:r>
          </w:p>
        </w:tc>
      </w:tr>
      <w:tr w:rsidR="00F96C5E" w:rsidRPr="00217899" w14:paraId="31D6BEB3" w14:textId="77777777" w:rsidTr="00217899">
        <w:trPr>
          <w:trHeight w:val="6534"/>
        </w:trPr>
        <w:tc>
          <w:tcPr>
            <w:tcW w:w="920" w:type="pct"/>
          </w:tcPr>
          <w:p w14:paraId="5C297481" w14:textId="77777777" w:rsidR="007844DC" w:rsidRPr="00217899" w:rsidRDefault="00000000" w:rsidP="007844DC">
            <w:pPr>
              <w:pStyle w:val="TOCHeading"/>
              <w:rPr>
                <w:rFonts w:ascii="Avenir Book" w:hAnsi="Avenir Book"/>
              </w:rPr>
            </w:pPr>
            <w:sdt>
              <w:sdtPr>
                <w:rPr>
                  <w:rFonts w:ascii="Avenir Book" w:hAnsi="Avenir Book"/>
                </w:rPr>
                <w:id w:val="-1714798534"/>
                <w:placeholder>
                  <w:docPart w:val="1C9F2F1F0BF64593A614EC24007CF2D9"/>
                </w:placeholder>
                <w:showingPlcHdr/>
                <w15:appearance w15:val="hidden"/>
              </w:sdtPr>
              <w:sdtContent>
                <w:r w:rsidR="007844DC" w:rsidRPr="00217899">
                  <w:rPr>
                    <w:rFonts w:ascii="Avenir Book" w:hAnsi="Avenir Book"/>
                  </w:rPr>
                  <w:t>INSIDE</w:t>
                </w:r>
              </w:sdtContent>
            </w:sdt>
          </w:p>
          <w:p w14:paraId="2BEDA607" w14:textId="48F8EA3D" w:rsidR="00F96C5E" w:rsidRPr="00217899" w:rsidRDefault="00F96C5E" w:rsidP="00F96C5E">
            <w:pPr>
              <w:pStyle w:val="TopicDescription"/>
              <w:rPr>
                <w:rFonts w:ascii="Avenir Book" w:hAnsi="Avenir Book"/>
              </w:rPr>
            </w:pPr>
            <w:r w:rsidRPr="00217899">
              <w:rPr>
                <w:rFonts w:ascii="Avenir Book" w:hAnsi="Avenir Book"/>
              </w:rPr>
              <w:t>__</w:t>
            </w:r>
          </w:p>
          <w:p w14:paraId="570737C1" w14:textId="0151CAF0" w:rsidR="00F96C5E" w:rsidRPr="00217899" w:rsidRDefault="00000000" w:rsidP="00F96C5E">
            <w:pPr>
              <w:pStyle w:val="TopicTitle"/>
              <w:rPr>
                <w:rFonts w:ascii="Avenir Book" w:hAnsi="Avenir Book"/>
              </w:rPr>
            </w:pPr>
            <w:sdt>
              <w:sdtPr>
                <w:rPr>
                  <w:rFonts w:ascii="Avenir Book" w:hAnsi="Avenir Book"/>
                </w:rPr>
                <w:id w:val="-1737239591"/>
                <w:placeholder>
                  <w:docPart w:val="F244E04F21934482A4DB57AA87F5F8CF"/>
                </w:placeholder>
                <w15:appearance w15:val="hidden"/>
              </w:sdtPr>
              <w:sdtContent>
                <w:r w:rsidR="007C6E62" w:rsidRPr="00217899">
                  <w:rPr>
                    <w:rFonts w:ascii="Avenir Book" w:hAnsi="Avenir Book"/>
                  </w:rPr>
                  <w:t>Deep Dive into G</w:t>
                </w:r>
                <w:r w:rsidR="00D079FB" w:rsidRPr="00217899">
                  <w:rPr>
                    <w:rFonts w:ascii="Avenir Book" w:hAnsi="Avenir Book"/>
                  </w:rPr>
                  <w:t>overnance component</w:t>
                </w:r>
                <w:r w:rsidR="007C6E62" w:rsidRPr="00217899">
                  <w:rPr>
                    <w:rFonts w:ascii="Avenir Book" w:hAnsi="Avenir Book"/>
                  </w:rPr>
                  <w:t xml:space="preserve"> #</w:t>
                </w:r>
                <w:r w:rsidR="00F20306" w:rsidRPr="00217899">
                  <w:rPr>
                    <w:rFonts w:ascii="Avenir Book" w:hAnsi="Avenir Book"/>
                  </w:rPr>
                  <w:t>2</w:t>
                </w:r>
                <w:r w:rsidR="007C6E62" w:rsidRPr="00217899">
                  <w:rPr>
                    <w:rFonts w:ascii="Avenir Book" w:hAnsi="Avenir Book"/>
                  </w:rPr>
                  <w:t>:</w:t>
                </w:r>
              </w:sdtContent>
            </w:sdt>
            <w:r w:rsidR="004748E7" w:rsidRPr="00217899">
              <w:rPr>
                <w:rFonts w:ascii="Avenir Book" w:hAnsi="Avenir Book"/>
              </w:rPr>
              <w:t xml:space="preserve"> </w:t>
            </w:r>
          </w:p>
          <w:p w14:paraId="5DA7A4E6" w14:textId="2841EE84" w:rsidR="00F96C5E" w:rsidRPr="00217899" w:rsidRDefault="00000000" w:rsidP="00F96C5E">
            <w:pPr>
              <w:pStyle w:val="TopicDescription"/>
              <w:rPr>
                <w:rFonts w:ascii="Avenir Book" w:hAnsi="Avenir Book"/>
              </w:rPr>
            </w:pPr>
            <w:sdt>
              <w:sdtPr>
                <w:rPr>
                  <w:rFonts w:ascii="Avenir Book" w:hAnsi="Avenir Book"/>
                </w:rPr>
                <w:id w:val="-1248647217"/>
                <w:placeholder>
                  <w:docPart w:val="94DC80D80D8B49F7ADD4273BFE7E219D"/>
                </w:placeholder>
                <w15:appearance w15:val="hidden"/>
              </w:sdtPr>
              <w:sdtContent>
                <w:r w:rsidR="002C2320" w:rsidRPr="00217899">
                  <w:rPr>
                    <w:rFonts w:ascii="Avenir Book" w:hAnsi="Avenir Book"/>
                  </w:rPr>
                  <w:t>AI Ethi</w:t>
                </w:r>
                <w:r w:rsidR="00203168" w:rsidRPr="00217899">
                  <w:rPr>
                    <w:rFonts w:ascii="Avenir Book" w:hAnsi="Avenir Book"/>
                  </w:rPr>
                  <w:t xml:space="preserve">cs </w:t>
                </w:r>
                <w:r w:rsidR="0089567B" w:rsidRPr="00217899">
                  <w:rPr>
                    <w:rFonts w:ascii="Avenir Book" w:hAnsi="Avenir Book"/>
                  </w:rPr>
                  <w:t>Policy, Governance</w:t>
                </w:r>
                <w:r w:rsidR="00203168" w:rsidRPr="00217899">
                  <w:rPr>
                    <w:rFonts w:ascii="Avenir Book" w:hAnsi="Avenir Book"/>
                  </w:rPr>
                  <w:t xml:space="preserve"> </w:t>
                </w:r>
                <w:r w:rsidR="0089567B" w:rsidRPr="00217899">
                  <w:rPr>
                    <w:rFonts w:ascii="Avenir Book" w:hAnsi="Avenir Book"/>
                  </w:rPr>
                  <w:t>C</w:t>
                </w:r>
                <w:r w:rsidR="00203168" w:rsidRPr="00217899">
                  <w:rPr>
                    <w:rFonts w:ascii="Avenir Book" w:hAnsi="Avenir Book"/>
                  </w:rPr>
                  <w:t>ommittee,</w:t>
                </w:r>
                <w:r w:rsidR="007C6E62" w:rsidRPr="00217899">
                  <w:rPr>
                    <w:rFonts w:ascii="Avenir Book" w:hAnsi="Avenir Book"/>
                  </w:rPr>
                  <w:t xml:space="preserve"> and </w:t>
                </w:r>
                <w:r w:rsidR="00203168" w:rsidRPr="00217899">
                  <w:rPr>
                    <w:rFonts w:ascii="Avenir Book" w:hAnsi="Avenir Book"/>
                  </w:rPr>
                  <w:t>Lifecycle</w:t>
                </w:r>
                <w:r w:rsidR="0089567B" w:rsidRPr="00217899">
                  <w:rPr>
                    <w:rFonts w:ascii="Avenir Book" w:hAnsi="Avenir Book"/>
                  </w:rPr>
                  <w:t xml:space="preserve"> Oversight</w:t>
                </w:r>
              </w:sdtContent>
            </w:sdt>
          </w:p>
          <w:p w14:paraId="036DEAA5" w14:textId="77777777" w:rsidR="00F96C5E" w:rsidRPr="00217899" w:rsidRDefault="00F96C5E" w:rsidP="00F96C5E">
            <w:pPr>
              <w:pStyle w:val="TopicDescription"/>
              <w:rPr>
                <w:rFonts w:ascii="Avenir Book" w:hAnsi="Avenir Book"/>
              </w:rPr>
            </w:pPr>
            <w:r w:rsidRPr="00217899">
              <w:rPr>
                <w:rFonts w:ascii="Avenir Book" w:hAnsi="Avenir Book"/>
              </w:rPr>
              <w:t>__</w:t>
            </w:r>
          </w:p>
          <w:p w14:paraId="70152E85" w14:textId="7B2EC753" w:rsidR="00F96C5E" w:rsidRPr="00217899" w:rsidRDefault="00000000" w:rsidP="00F96C5E">
            <w:pPr>
              <w:pStyle w:val="TopicTitle"/>
              <w:rPr>
                <w:rFonts w:ascii="Avenir Book" w:hAnsi="Avenir Book"/>
              </w:rPr>
            </w:pPr>
            <w:sdt>
              <w:sdtPr>
                <w:rPr>
                  <w:rFonts w:ascii="Avenir Book" w:hAnsi="Avenir Book"/>
                </w:rPr>
                <w:id w:val="16519401"/>
                <w:placeholder>
                  <w:docPart w:val="2EF53CD29FF84C17A34FF17DAD05F270"/>
                </w:placeholder>
                <w15:appearance w15:val="hidden"/>
              </w:sdtPr>
              <w:sdtContent>
                <w:r w:rsidR="00D079FB" w:rsidRPr="00217899">
                  <w:rPr>
                    <w:rFonts w:ascii="Avenir Book" w:hAnsi="Avenir Book"/>
                  </w:rPr>
                  <w:t>New research in the spotlight</w:t>
                </w:r>
              </w:sdtContent>
            </w:sdt>
            <w:r w:rsidR="007844DC" w:rsidRPr="00217899">
              <w:rPr>
                <w:rFonts w:ascii="Avenir Book" w:hAnsi="Avenir Book"/>
              </w:rPr>
              <w:t xml:space="preserve"> </w:t>
            </w:r>
          </w:p>
          <w:p w14:paraId="4B731D22" w14:textId="647B34E6" w:rsidR="00F96C5E" w:rsidRPr="00217899" w:rsidRDefault="00000000" w:rsidP="00F96C5E">
            <w:pPr>
              <w:pStyle w:val="TopicDescription"/>
              <w:rPr>
                <w:rFonts w:ascii="Avenir Book" w:hAnsi="Avenir Book"/>
              </w:rPr>
            </w:pPr>
            <w:sdt>
              <w:sdtPr>
                <w:rPr>
                  <w:rFonts w:ascii="Avenir Book" w:hAnsi="Avenir Book"/>
                </w:rPr>
                <w:id w:val="1263183935"/>
                <w:placeholder>
                  <w:docPart w:val="D23B804B3ED14A1599E8700E98017EC0"/>
                </w:placeholder>
                <w15:appearance w15:val="hidden"/>
              </w:sdtPr>
              <w:sdtContent>
                <w:r w:rsidR="00D079FB" w:rsidRPr="00217899">
                  <w:rPr>
                    <w:rFonts w:ascii="Avenir Book" w:hAnsi="Avenir Book"/>
                  </w:rPr>
                  <w:t xml:space="preserve">We highlight some of the </w:t>
                </w:r>
                <w:r w:rsidR="00774C9C" w:rsidRPr="00217899">
                  <w:rPr>
                    <w:rFonts w:ascii="Avenir Book" w:hAnsi="Avenir Book"/>
                  </w:rPr>
                  <w:t xml:space="preserve">latest research </w:t>
                </w:r>
                <w:r w:rsidR="00D079FB" w:rsidRPr="00217899">
                  <w:rPr>
                    <w:rFonts w:ascii="Avenir Book" w:hAnsi="Avenir Book"/>
                  </w:rPr>
                  <w:t>on the topic</w:t>
                </w:r>
              </w:sdtContent>
            </w:sdt>
            <w:r w:rsidR="007844DC" w:rsidRPr="00217899">
              <w:rPr>
                <w:rFonts w:ascii="Avenir Book" w:hAnsi="Avenir Book"/>
              </w:rPr>
              <w:t xml:space="preserve"> </w:t>
            </w:r>
          </w:p>
          <w:p w14:paraId="1CDF71D4" w14:textId="0BD9CEA9" w:rsidR="00F96C5E" w:rsidRPr="00217899" w:rsidRDefault="007844DC" w:rsidP="00735047">
            <w:pPr>
              <w:pStyle w:val="TopicDescription"/>
              <w:rPr>
                <w:rFonts w:ascii="Avenir Book" w:hAnsi="Avenir Book"/>
              </w:rPr>
            </w:pPr>
            <w:r w:rsidRPr="00217899">
              <w:rPr>
                <w:rFonts w:ascii="Avenir Book" w:hAnsi="Avenir Book"/>
              </w:rPr>
              <w:t xml:space="preserve"> </w:t>
            </w:r>
          </w:p>
        </w:tc>
        <w:tc>
          <w:tcPr>
            <w:tcW w:w="105" w:type="pct"/>
          </w:tcPr>
          <w:p w14:paraId="431E8F28" w14:textId="76B58D45" w:rsidR="00F96C5E" w:rsidRPr="00217899" w:rsidRDefault="00F96C5E" w:rsidP="00F96C5E">
            <w:pPr>
              <w:rPr>
                <w:rFonts w:ascii="Avenir Book" w:hAnsi="Avenir Book"/>
              </w:rPr>
            </w:pPr>
          </w:p>
        </w:tc>
        <w:tc>
          <w:tcPr>
            <w:tcW w:w="3975" w:type="pct"/>
            <w:gridSpan w:val="3"/>
          </w:tcPr>
          <w:sdt>
            <w:sdtPr>
              <w:rPr>
                <w:rFonts w:ascii="Avenir Book" w:hAnsi="Avenir Book"/>
              </w:rPr>
              <w:id w:val="-730154984"/>
              <w:placeholder>
                <w:docPart w:val="55DFBD279D3F8646B7E058D4F85EC793"/>
              </w:placeholder>
              <w15:appearance w15:val="hidden"/>
            </w:sdtPr>
            <w:sdtContent>
              <w:p w14:paraId="1680CFF4" w14:textId="62F7ECB1" w:rsidR="0006534F" w:rsidRPr="00217899" w:rsidRDefault="0006534F" w:rsidP="0006534F">
                <w:pPr>
                  <w:rPr>
                    <w:rFonts w:ascii="Avenir Book" w:hAnsi="Avenir Book"/>
                  </w:rPr>
                </w:pPr>
              </w:p>
              <w:p w14:paraId="66B687D3" w14:textId="0BBE60EE" w:rsidR="0024318D" w:rsidRPr="00217899" w:rsidRDefault="00EC6EA0" w:rsidP="0024318D">
                <w:pPr>
                  <w:rPr>
                    <w:rFonts w:ascii="Avenir Book" w:hAnsi="Avenir Book"/>
                  </w:rPr>
                </w:pPr>
                <w:r>
                  <w:fldChar w:fldCharType="begin"/>
                </w:r>
                <w:r>
                  <w:instrText xml:space="preserve"> INCLUDEPICTURE "/Users/juliavitte/Library/Group Containers/UBF8T346G9.ms/WebArchiveCopyPasteTempFiles/com.microsoft.Word/content?id=file_000000007f7c6243a896a8fbefbd0053&amp;ts=489398&amp;p=fs&amp;cid=1&amp;sig=0a5ea1753ee95bc3cb6f4999b7d12fd1c68851a65bf85b84d0d40c27723c50b6&amp;v=0" \* MERGEFORMATINET </w:instrText>
                </w:r>
                <w:r>
                  <w:fldChar w:fldCharType="separate"/>
                </w:r>
                <w:r>
                  <w:rPr>
                    <w:noProof/>
                  </w:rPr>
                  <w:drawing>
                    <wp:inline distT="0" distB="0" distL="0" distR="0" wp14:anchorId="5F11DFD7" wp14:editId="244B95FA">
                      <wp:extent cx="4929611" cy="3287320"/>
                      <wp:effectExtent l="0" t="0" r="0" b="2540"/>
                      <wp:docPr id="297836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1251" cy="3328425"/>
                              </a:xfrm>
                              <a:prstGeom prst="rect">
                                <a:avLst/>
                              </a:prstGeom>
                              <a:noFill/>
                              <a:ln>
                                <a:noFill/>
                              </a:ln>
                            </pic:spPr>
                          </pic:pic>
                        </a:graphicData>
                      </a:graphic>
                    </wp:inline>
                  </w:drawing>
                </w:r>
                <w:r>
                  <w:fldChar w:fldCharType="end"/>
                </w:r>
              </w:p>
            </w:sdtContent>
          </w:sdt>
          <w:p w14:paraId="0666D3C4" w14:textId="0A0CD427" w:rsidR="00F96C5E" w:rsidRPr="00217899" w:rsidRDefault="00F96C5E" w:rsidP="00F96C5E">
            <w:pPr>
              <w:rPr>
                <w:rFonts w:ascii="Avenir Book" w:hAnsi="Avenir Book"/>
              </w:rPr>
            </w:pPr>
          </w:p>
        </w:tc>
      </w:tr>
      <w:tr w:rsidR="00485305" w:rsidRPr="00217899" w14:paraId="77F9BA67" w14:textId="77777777" w:rsidTr="00217899">
        <w:trPr>
          <w:trHeight w:val="70"/>
        </w:trPr>
        <w:tc>
          <w:tcPr>
            <w:tcW w:w="920" w:type="pct"/>
          </w:tcPr>
          <w:p w14:paraId="65A161CA" w14:textId="60F33A28" w:rsidR="00485305" w:rsidRPr="00217899" w:rsidRDefault="00485305" w:rsidP="007844DC">
            <w:pPr>
              <w:pStyle w:val="TOCHeading"/>
              <w:rPr>
                <w:rFonts w:ascii="Avenir Book" w:hAnsi="Avenir Book"/>
              </w:rPr>
            </w:pPr>
            <w:r w:rsidRPr="00217899">
              <w:rPr>
                <w:rFonts w:ascii="Avenir Book" w:hAnsi="Avenir Book"/>
              </w:rPr>
              <w:t>Authors</w:t>
            </w:r>
          </w:p>
        </w:tc>
        <w:tc>
          <w:tcPr>
            <w:tcW w:w="105" w:type="pct"/>
          </w:tcPr>
          <w:p w14:paraId="7B315DCB" w14:textId="77777777" w:rsidR="00485305" w:rsidRPr="00217899" w:rsidRDefault="00485305" w:rsidP="00F96C5E">
            <w:pPr>
              <w:rPr>
                <w:rFonts w:ascii="Avenir Book" w:hAnsi="Avenir Book"/>
                <w:color w:val="000000" w:themeColor="text1"/>
              </w:rPr>
            </w:pPr>
          </w:p>
        </w:tc>
        <w:tc>
          <w:tcPr>
            <w:tcW w:w="1975" w:type="pct"/>
          </w:tcPr>
          <w:p w14:paraId="1CC2991F" w14:textId="53097D21" w:rsidR="00485305" w:rsidRPr="00217899" w:rsidRDefault="00485305" w:rsidP="00485305">
            <w:pPr>
              <w:pStyle w:val="ObjectAnchor"/>
              <w:rPr>
                <w:rFonts w:ascii="Avenir Book" w:hAnsi="Avenir Book"/>
                <w:b/>
                <w:bCs/>
                <w:color w:val="000000" w:themeColor="text1"/>
                <w:sz w:val="20"/>
              </w:rPr>
            </w:pPr>
            <w:r w:rsidRPr="00217899">
              <w:rPr>
                <w:rFonts w:ascii="Avenir Book" w:hAnsi="Avenir Book"/>
                <w:b/>
                <w:bCs/>
                <w:color w:val="000000" w:themeColor="text1"/>
                <w:sz w:val="20"/>
              </w:rPr>
              <w:t>Julia Vitte</w:t>
            </w:r>
          </w:p>
          <w:p w14:paraId="30B4AB4E" w14:textId="66EBE6C3" w:rsidR="00485305" w:rsidRPr="00217899" w:rsidRDefault="00485305" w:rsidP="00485305">
            <w:pPr>
              <w:pStyle w:val="ObjectAnchor"/>
              <w:rPr>
                <w:rFonts w:ascii="Avenir Book" w:hAnsi="Avenir Book"/>
                <w:color w:val="000000" w:themeColor="text1"/>
                <w:sz w:val="20"/>
              </w:rPr>
            </w:pPr>
            <w:r w:rsidRPr="00217899">
              <w:rPr>
                <w:rFonts w:ascii="Avenir Book" w:hAnsi="Avenir Book"/>
                <w:color w:val="000000" w:themeColor="text1"/>
                <w:sz w:val="20"/>
              </w:rPr>
              <w:t>Director, risk management expert, conducting her research at VU Amsterdam.</w:t>
            </w:r>
          </w:p>
          <w:p w14:paraId="116C3F49" w14:textId="1DCF929F" w:rsidR="00485305" w:rsidRPr="00217899" w:rsidRDefault="00485305" w:rsidP="00485305">
            <w:pPr>
              <w:pStyle w:val="ObjectAnchor"/>
              <w:rPr>
                <w:rFonts w:ascii="Avenir Book" w:hAnsi="Avenir Book"/>
                <w:color w:val="000000" w:themeColor="text1"/>
                <w:sz w:val="20"/>
              </w:rPr>
            </w:pPr>
            <w:hyperlink r:id="rId12" w:history="1">
              <w:r w:rsidRPr="00217899">
                <w:rPr>
                  <w:rStyle w:val="Hyperlink"/>
                  <w:rFonts w:ascii="Avenir Book" w:hAnsi="Avenir Book"/>
                  <w:color w:val="000000" w:themeColor="text1"/>
                  <w:sz w:val="20"/>
                </w:rPr>
                <w:t>j.vitte@vu.nl</w:t>
              </w:r>
            </w:hyperlink>
          </w:p>
        </w:tc>
        <w:tc>
          <w:tcPr>
            <w:tcW w:w="2000" w:type="pct"/>
            <w:gridSpan w:val="2"/>
          </w:tcPr>
          <w:p w14:paraId="147123A2" w14:textId="032D3288" w:rsidR="00485305" w:rsidRPr="00217899" w:rsidRDefault="00485305" w:rsidP="00485305">
            <w:pPr>
              <w:pStyle w:val="ObjectAnchor"/>
              <w:rPr>
                <w:rStyle w:val="Bold"/>
                <w:rFonts w:ascii="Avenir Book" w:hAnsi="Avenir Book"/>
                <w:bCs/>
                <w:color w:val="000000" w:themeColor="text1"/>
                <w:sz w:val="20"/>
              </w:rPr>
            </w:pPr>
            <w:r w:rsidRPr="00217899">
              <w:rPr>
                <w:rStyle w:val="Bold"/>
                <w:rFonts w:ascii="Avenir Book" w:hAnsi="Avenir Book"/>
                <w:bCs/>
                <w:noProof w:val="0"/>
                <w:color w:val="000000" w:themeColor="text1"/>
                <w:sz w:val="20"/>
              </w:rPr>
              <w:t>J</w:t>
            </w:r>
            <w:r w:rsidRPr="00217899">
              <w:rPr>
                <w:rStyle w:val="Bold"/>
                <w:rFonts w:ascii="Avenir Book" w:hAnsi="Avenir Book"/>
                <w:bCs/>
                <w:color w:val="000000" w:themeColor="text1"/>
                <w:sz w:val="20"/>
              </w:rPr>
              <w:t>ost Sieweke</w:t>
            </w:r>
          </w:p>
          <w:p w14:paraId="580B8E54" w14:textId="77777777" w:rsidR="0006534F" w:rsidRPr="00217899" w:rsidRDefault="00485305" w:rsidP="00485305">
            <w:pPr>
              <w:pStyle w:val="ObjectAnchor"/>
              <w:rPr>
                <w:rFonts w:ascii="Avenir Book" w:hAnsi="Avenir Book"/>
                <w:color w:val="000000" w:themeColor="text1"/>
                <w:sz w:val="20"/>
              </w:rPr>
            </w:pPr>
            <w:r w:rsidRPr="00217899">
              <w:rPr>
                <w:rStyle w:val="Bold"/>
                <w:rFonts w:ascii="Avenir Book" w:hAnsi="Avenir Book"/>
                <w:b w:val="0"/>
                <w:color w:val="000000" w:themeColor="text1"/>
                <w:sz w:val="20"/>
              </w:rPr>
              <w:t xml:space="preserve">Director, </w:t>
            </w:r>
            <w:r w:rsidRPr="00217899">
              <w:rPr>
                <w:rFonts w:ascii="Avenir Book" w:hAnsi="Avenir Book"/>
                <w:color w:val="000000" w:themeColor="text1"/>
                <w:sz w:val="20"/>
              </w:rPr>
              <w:t xml:space="preserve">Associate Professor  at </w:t>
            </w:r>
          </w:p>
          <w:p w14:paraId="27945B11" w14:textId="2EDC6496" w:rsidR="00485305" w:rsidRPr="00217899" w:rsidRDefault="00485305" w:rsidP="00485305">
            <w:pPr>
              <w:pStyle w:val="ObjectAnchor"/>
              <w:rPr>
                <w:rStyle w:val="Bold"/>
                <w:rFonts w:ascii="Avenir Book" w:hAnsi="Avenir Book"/>
                <w:b w:val="0"/>
                <w:color w:val="000000" w:themeColor="text1"/>
                <w:sz w:val="20"/>
                <w:lang w:val="fi-FI"/>
              </w:rPr>
            </w:pPr>
            <w:r w:rsidRPr="00217899">
              <w:rPr>
                <w:rFonts w:ascii="Avenir Book" w:hAnsi="Avenir Book"/>
                <w:color w:val="000000" w:themeColor="text1"/>
                <w:sz w:val="20"/>
                <w:lang w:val="fi-FI"/>
              </w:rPr>
              <w:t>VU Amsterdam.</w:t>
            </w:r>
          </w:p>
          <w:p w14:paraId="2FE825AA" w14:textId="017659BF" w:rsidR="00485305" w:rsidRPr="00217899" w:rsidRDefault="00485305" w:rsidP="00485305">
            <w:pPr>
              <w:pStyle w:val="ObjectAnchor"/>
              <w:rPr>
                <w:rFonts w:ascii="Avenir Book" w:hAnsi="Avenir Book"/>
                <w:color w:val="000000" w:themeColor="text1"/>
                <w:lang w:val="fi-FI"/>
              </w:rPr>
            </w:pPr>
            <w:hyperlink r:id="rId13" w:tgtFrame="_self" w:history="1">
              <w:r w:rsidRPr="00217899">
                <w:rPr>
                  <w:rStyle w:val="Hyperlink"/>
                  <w:rFonts w:ascii="Avenir Book" w:hAnsi="Avenir Book"/>
                  <w:noProof w:val="0"/>
                  <w:color w:val="000000" w:themeColor="text1"/>
                  <w:sz w:val="20"/>
                  <w:lang w:val="fi-FI"/>
                </w:rPr>
                <w:t>j.sieweke@vu.nl</w:t>
              </w:r>
            </w:hyperlink>
          </w:p>
        </w:tc>
      </w:tr>
      <w:tr w:rsidR="00A0184D" w:rsidRPr="00217899" w14:paraId="178614DE" w14:textId="77777777" w:rsidTr="00217899">
        <w:trPr>
          <w:trHeight w:val="70"/>
        </w:trPr>
        <w:tc>
          <w:tcPr>
            <w:tcW w:w="920" w:type="pct"/>
          </w:tcPr>
          <w:p w14:paraId="6976A7A9" w14:textId="77777777" w:rsidR="00A0184D" w:rsidRPr="00217899" w:rsidRDefault="00A0184D" w:rsidP="007844DC">
            <w:pPr>
              <w:pStyle w:val="TOCHeading"/>
              <w:rPr>
                <w:rFonts w:ascii="Avenir Book" w:hAnsi="Avenir Book"/>
                <w:lang w:val="fi-FI"/>
              </w:rPr>
            </w:pPr>
          </w:p>
        </w:tc>
        <w:tc>
          <w:tcPr>
            <w:tcW w:w="105" w:type="pct"/>
          </w:tcPr>
          <w:p w14:paraId="080AF5D5" w14:textId="77777777" w:rsidR="00A0184D" w:rsidRPr="00217899" w:rsidRDefault="00A0184D" w:rsidP="00F96C5E">
            <w:pPr>
              <w:rPr>
                <w:rFonts w:ascii="Avenir Book" w:hAnsi="Avenir Book"/>
                <w:color w:val="000000" w:themeColor="text1"/>
                <w:lang w:val="fi-FI"/>
              </w:rPr>
            </w:pPr>
          </w:p>
        </w:tc>
        <w:tc>
          <w:tcPr>
            <w:tcW w:w="1975" w:type="pct"/>
          </w:tcPr>
          <w:p w14:paraId="3AAE7841" w14:textId="1E68538F" w:rsidR="00217899" w:rsidRPr="00217899" w:rsidRDefault="00217899" w:rsidP="00217899">
            <w:pPr>
              <w:pStyle w:val="ObjectAnchor"/>
              <w:rPr>
                <w:rFonts w:ascii="Avenir Book" w:hAnsi="Avenir Book"/>
                <w:b/>
                <w:bCs/>
                <w:color w:val="000000" w:themeColor="text1"/>
                <w:sz w:val="20"/>
              </w:rPr>
            </w:pPr>
            <w:r w:rsidRPr="00217899">
              <w:rPr>
                <w:rFonts w:ascii="Avenir Book" w:hAnsi="Avenir Book"/>
                <w:b/>
                <w:bCs/>
                <w:color w:val="000000" w:themeColor="text1"/>
                <w:sz w:val="20"/>
              </w:rPr>
              <w:t>Ronald van der Wal</w:t>
            </w:r>
          </w:p>
          <w:p w14:paraId="60BA552E" w14:textId="4FD51B97" w:rsidR="0006534F" w:rsidRDefault="00217899" w:rsidP="00485305">
            <w:pPr>
              <w:pStyle w:val="ObjectAnchor"/>
              <w:rPr>
                <w:rFonts w:ascii="Avenir Book" w:hAnsi="Avenir Book"/>
                <w:color w:val="000000" w:themeColor="text1"/>
                <w:sz w:val="20"/>
              </w:rPr>
            </w:pPr>
            <w:r w:rsidRPr="00217899">
              <w:rPr>
                <w:rFonts w:ascii="Avenir Book" w:hAnsi="Avenir Book"/>
                <w:color w:val="000000" w:themeColor="text1"/>
                <w:sz w:val="20"/>
              </w:rPr>
              <w:t>Partner, Risk Management, Compliance and Integrity</w:t>
            </w:r>
            <w:r>
              <w:rPr>
                <w:rFonts w:ascii="Avenir Book" w:hAnsi="Avenir Book"/>
                <w:color w:val="000000" w:themeColor="text1"/>
                <w:sz w:val="20"/>
              </w:rPr>
              <w:t xml:space="preserve">, </w:t>
            </w:r>
            <w:r w:rsidRPr="00217899">
              <w:rPr>
                <w:rFonts w:ascii="Avenir Book" w:hAnsi="Avenir Book"/>
                <w:color w:val="000000" w:themeColor="text1"/>
                <w:sz w:val="20"/>
              </w:rPr>
              <w:t>CPI Risk Finance Governance</w:t>
            </w:r>
          </w:p>
          <w:p w14:paraId="659B69FC" w14:textId="4827F8E7" w:rsidR="00217899" w:rsidRPr="00217899" w:rsidRDefault="00217899" w:rsidP="00485305">
            <w:pPr>
              <w:pStyle w:val="ObjectAnchor"/>
              <w:rPr>
                <w:rFonts w:ascii="Avenir Book" w:hAnsi="Avenir Book"/>
                <w:color w:val="000000" w:themeColor="text1"/>
                <w:sz w:val="20"/>
                <w:u w:val="single"/>
                <w:lang w:val="nl-NL"/>
              </w:rPr>
            </w:pPr>
            <w:r w:rsidRPr="00217899">
              <w:rPr>
                <w:rFonts w:ascii="Avenir Book" w:hAnsi="Avenir Book"/>
                <w:color w:val="000000" w:themeColor="text1"/>
                <w:sz w:val="20"/>
                <w:u w:val="single"/>
                <w:lang w:val="nl-NL"/>
              </w:rPr>
              <w:t>rvanderwal@meetcpi.com</w:t>
            </w:r>
          </w:p>
          <w:p w14:paraId="2785B463" w14:textId="1C25B465" w:rsidR="0006534F" w:rsidRPr="00217899" w:rsidRDefault="0006534F" w:rsidP="00485305">
            <w:pPr>
              <w:pStyle w:val="ObjectAnchor"/>
              <w:rPr>
                <w:rFonts w:ascii="Avenir Book" w:hAnsi="Avenir Book"/>
                <w:b/>
                <w:bCs/>
                <w:color w:val="000000" w:themeColor="text1"/>
                <w:sz w:val="20"/>
                <w:highlight w:val="red"/>
                <w:lang w:val="de-DE"/>
              </w:rPr>
            </w:pPr>
          </w:p>
        </w:tc>
        <w:tc>
          <w:tcPr>
            <w:tcW w:w="2000" w:type="pct"/>
            <w:gridSpan w:val="2"/>
          </w:tcPr>
          <w:p w14:paraId="4E47AD9E" w14:textId="77777777" w:rsidR="0006534F" w:rsidRPr="00217899" w:rsidRDefault="0006534F" w:rsidP="00485305">
            <w:pPr>
              <w:pStyle w:val="ObjectAnchor"/>
              <w:rPr>
                <w:rFonts w:ascii="Avenir Book" w:hAnsi="Avenir Book"/>
                <w:bCs/>
                <w:color w:val="000000" w:themeColor="text1"/>
                <w:sz w:val="20"/>
                <w:lang w:val="nl-NL"/>
              </w:rPr>
            </w:pPr>
          </w:p>
          <w:p w14:paraId="4F6602CB" w14:textId="27355591" w:rsidR="00A0184D" w:rsidRPr="00217899" w:rsidRDefault="00A0184D" w:rsidP="00E63999">
            <w:pPr>
              <w:pStyle w:val="ObjectAnchor"/>
              <w:rPr>
                <w:rStyle w:val="Bold"/>
                <w:rFonts w:ascii="Avenir Book" w:hAnsi="Avenir Book"/>
                <w:bCs/>
                <w:noProof w:val="0"/>
                <w:color w:val="000000" w:themeColor="text1"/>
                <w:sz w:val="20"/>
                <w:highlight w:val="red"/>
                <w:lang w:val="nl-NL"/>
              </w:rPr>
            </w:pPr>
          </w:p>
        </w:tc>
      </w:tr>
    </w:tbl>
    <w:p w14:paraId="5A587150" w14:textId="77777777" w:rsidR="00197602" w:rsidRPr="00217899" w:rsidRDefault="00197602" w:rsidP="002719D0">
      <w:pPr>
        <w:pStyle w:val="NoSpacing"/>
        <w:rPr>
          <w:rFonts w:ascii="Avenir Book" w:hAnsi="Avenir Book"/>
          <w:lang w:val="nl-NL"/>
        </w:rPr>
      </w:pPr>
    </w:p>
    <w:p w14:paraId="7E78F997" w14:textId="77777777" w:rsidR="00E528C3" w:rsidRPr="00217899" w:rsidRDefault="00E528C3" w:rsidP="002719D0">
      <w:pPr>
        <w:pStyle w:val="NoSpacing"/>
        <w:rPr>
          <w:rFonts w:ascii="Avenir Book" w:hAnsi="Avenir Book"/>
          <w:lang w:val="nl-NL"/>
        </w:rPr>
      </w:pPr>
    </w:p>
    <w:p w14:paraId="2671BB48" w14:textId="77777777" w:rsidR="00E528C3" w:rsidRPr="00217899" w:rsidRDefault="00E528C3" w:rsidP="002719D0">
      <w:pPr>
        <w:pStyle w:val="NoSpacing"/>
        <w:rPr>
          <w:rFonts w:ascii="Avenir Book" w:hAnsi="Avenir Book"/>
          <w:lang w:val="nl-NL"/>
        </w:rPr>
      </w:pPr>
    </w:p>
    <w:p w14:paraId="1E312204" w14:textId="77777777" w:rsidR="00E528C3" w:rsidRPr="00217899" w:rsidRDefault="00E528C3" w:rsidP="002719D0">
      <w:pPr>
        <w:pStyle w:val="NoSpacing"/>
        <w:rPr>
          <w:rFonts w:ascii="Avenir Book" w:hAnsi="Avenir Book"/>
          <w:lang w:val="nl-NL"/>
        </w:rPr>
      </w:pPr>
    </w:p>
    <w:p w14:paraId="42877849" w14:textId="77777777" w:rsidR="00E528C3" w:rsidRPr="00217899" w:rsidRDefault="00E528C3" w:rsidP="002719D0">
      <w:pPr>
        <w:pStyle w:val="NoSpacing"/>
        <w:rPr>
          <w:rFonts w:ascii="Avenir Book" w:hAnsi="Avenir Book"/>
          <w:lang w:val="nl-NL"/>
        </w:rPr>
      </w:pPr>
    </w:p>
    <w:p w14:paraId="43A1AA3B" w14:textId="77777777" w:rsidR="00E528C3" w:rsidRPr="00217899" w:rsidRDefault="00E528C3" w:rsidP="002719D0">
      <w:pPr>
        <w:pStyle w:val="NoSpacing"/>
        <w:rPr>
          <w:rFonts w:ascii="Avenir Book" w:hAnsi="Avenir Book"/>
          <w:lang w:val="nl-NL"/>
        </w:rPr>
      </w:pPr>
    </w:p>
    <w:p w14:paraId="747B586D" w14:textId="44EE3BCF" w:rsidR="00E528C3" w:rsidRPr="00217899" w:rsidRDefault="00E528C3" w:rsidP="002719D0">
      <w:pPr>
        <w:pStyle w:val="NoSpacing"/>
        <w:rPr>
          <w:rFonts w:ascii="Avenir Book" w:hAnsi="Avenir Book"/>
          <w:lang w:val="nl-NL"/>
        </w:rPr>
      </w:pPr>
    </w:p>
    <w:p w14:paraId="7BCE8864" w14:textId="77777777" w:rsidR="00E528C3" w:rsidRPr="00217899" w:rsidRDefault="00E528C3" w:rsidP="002719D0">
      <w:pPr>
        <w:pStyle w:val="NoSpacing"/>
        <w:rPr>
          <w:rFonts w:ascii="Avenir Book" w:hAnsi="Avenir Book"/>
          <w:lang w:val="nl-NL"/>
        </w:rPr>
      </w:pPr>
    </w:p>
    <w:p w14:paraId="4033CA62" w14:textId="77777777" w:rsidR="00E528C3" w:rsidRPr="00217899" w:rsidRDefault="00E528C3" w:rsidP="002719D0">
      <w:pPr>
        <w:pStyle w:val="NoSpacing"/>
        <w:rPr>
          <w:rFonts w:ascii="Avenir Book" w:hAnsi="Avenir Book"/>
          <w:lang w:val="nl-NL"/>
        </w:rPr>
      </w:pPr>
    </w:p>
    <w:p w14:paraId="3DDFBF10" w14:textId="09E301B1" w:rsidR="00E63999" w:rsidRPr="00217899" w:rsidRDefault="00E63999" w:rsidP="00E63999">
      <w:pPr>
        <w:pStyle w:val="p1"/>
        <w:rPr>
          <w:rFonts w:ascii="Avenir Book" w:hAnsi="Avenir Book"/>
          <w:color w:val="000000" w:themeColor="text1"/>
          <w:sz w:val="24"/>
          <w:szCs w:val="24"/>
        </w:rPr>
      </w:pPr>
      <w:r w:rsidRPr="00217899">
        <w:rPr>
          <w:rFonts w:ascii="Avenir Book" w:hAnsi="Avenir Book"/>
          <w:color w:val="000000" w:themeColor="text1"/>
          <w:sz w:val="36"/>
          <w:szCs w:val="36"/>
        </w:rPr>
        <w:t>In this Whitepaper</w:t>
      </w:r>
      <w:r w:rsidRPr="00217899">
        <w:rPr>
          <w:rFonts w:ascii="Avenir Book" w:hAnsi="Avenir Book"/>
          <w:color w:val="000000" w:themeColor="text1"/>
          <w:sz w:val="24"/>
          <w:szCs w:val="24"/>
        </w:rPr>
        <w:t xml:space="preserve">, we further explore AI governance, focusing on establishment of the AI governance Framework.  </w:t>
      </w:r>
    </w:p>
    <w:p w14:paraId="4115EB0C" w14:textId="77777777" w:rsidR="00E63999" w:rsidRPr="00217899" w:rsidRDefault="00E63999" w:rsidP="00E63999">
      <w:pPr>
        <w:pStyle w:val="p1"/>
        <w:rPr>
          <w:rFonts w:ascii="Avenir Book" w:hAnsi="Avenir Book"/>
          <w:color w:val="000000" w:themeColor="text1"/>
          <w:sz w:val="24"/>
          <w:szCs w:val="24"/>
        </w:rPr>
      </w:pPr>
    </w:p>
    <w:p w14:paraId="3A829726" w14:textId="6CBA45D5" w:rsidR="00E63999" w:rsidRPr="00217899" w:rsidRDefault="00E63999" w:rsidP="00E63999">
      <w:pPr>
        <w:pStyle w:val="p1"/>
        <w:rPr>
          <w:rFonts w:ascii="Avenir Book" w:hAnsi="Avenir Book"/>
          <w:color w:val="000000" w:themeColor="text1"/>
          <w:sz w:val="24"/>
          <w:szCs w:val="24"/>
        </w:rPr>
      </w:pPr>
      <w:r w:rsidRPr="00217899">
        <w:rPr>
          <w:rFonts w:ascii="Avenir Book" w:hAnsi="Avenir Book"/>
          <w:color w:val="000000" w:themeColor="text1"/>
          <w:sz w:val="24"/>
          <w:szCs w:val="24"/>
        </w:rPr>
        <w:t xml:space="preserve">We focus on the three key elements of any governance framework: </w:t>
      </w:r>
    </w:p>
    <w:p w14:paraId="3B62F451" w14:textId="77777777" w:rsidR="00E63999" w:rsidRPr="00217899" w:rsidRDefault="00E63999" w:rsidP="00E63999">
      <w:pPr>
        <w:pStyle w:val="p1"/>
        <w:rPr>
          <w:rFonts w:ascii="Avenir Book" w:hAnsi="Avenir Book"/>
          <w:color w:val="000000" w:themeColor="text1"/>
          <w:sz w:val="24"/>
          <w:szCs w:val="24"/>
        </w:rPr>
      </w:pPr>
    </w:p>
    <w:p w14:paraId="654EF6AA" w14:textId="40E735E7" w:rsidR="00E63999" w:rsidRPr="00217899" w:rsidRDefault="00E63999" w:rsidP="00E63999">
      <w:pPr>
        <w:pStyle w:val="p1"/>
        <w:rPr>
          <w:rFonts w:ascii="Avenir Book" w:hAnsi="Avenir Book"/>
          <w:color w:val="000000" w:themeColor="text1"/>
          <w:sz w:val="24"/>
          <w:szCs w:val="24"/>
        </w:rPr>
      </w:pPr>
    </w:p>
    <w:p w14:paraId="410FADD2" w14:textId="1DCE7D70" w:rsidR="00E63999" w:rsidRPr="00217899" w:rsidRDefault="00E63999" w:rsidP="00E63999">
      <w:pPr>
        <w:pStyle w:val="p1"/>
        <w:rPr>
          <w:rFonts w:ascii="Avenir Book" w:hAnsi="Avenir Book"/>
          <w:color w:val="000000" w:themeColor="text1"/>
          <w:sz w:val="24"/>
          <w:szCs w:val="24"/>
        </w:rPr>
      </w:pPr>
      <w:r w:rsidRPr="00217899">
        <w:rPr>
          <w:rFonts w:ascii="Avenir Book" w:hAnsi="Avenir Book"/>
          <w:noProof/>
          <w:color w:val="000000" w:themeColor="text1"/>
          <w:sz w:val="24"/>
          <w:szCs w:val="24"/>
        </w:rPr>
        <w:drawing>
          <wp:inline distT="0" distB="0" distL="0" distR="0" wp14:anchorId="0F4DEE9E" wp14:editId="7B40344A">
            <wp:extent cx="6858000" cy="2630805"/>
            <wp:effectExtent l="0" t="0" r="0" b="0"/>
            <wp:docPr id="1140065004" name="Diagram 1">
              <a:extLst xmlns:a="http://schemas.openxmlformats.org/drawingml/2006/main">
                <a:ext uri="{FF2B5EF4-FFF2-40B4-BE49-F238E27FC236}">
                  <a16:creationId xmlns:a16="http://schemas.microsoft.com/office/drawing/2014/main" id="{213E8F2C-78C8-F5A1-C4EB-6FF7B9A58ED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B77533B" w14:textId="0DE72144" w:rsidR="00E63999" w:rsidRPr="00217899" w:rsidRDefault="00E63999" w:rsidP="00E63999">
      <w:pPr>
        <w:pStyle w:val="p1"/>
        <w:rPr>
          <w:rFonts w:ascii="Avenir Book" w:hAnsi="Avenir Book"/>
          <w:color w:val="000000" w:themeColor="text1"/>
          <w:sz w:val="24"/>
          <w:szCs w:val="24"/>
        </w:rPr>
      </w:pPr>
    </w:p>
    <w:p w14:paraId="193CF69F" w14:textId="6E8FAC8B" w:rsidR="00E63999" w:rsidRPr="00217899" w:rsidRDefault="00E63999" w:rsidP="00E63999">
      <w:pPr>
        <w:pStyle w:val="p1"/>
        <w:rPr>
          <w:rFonts w:ascii="Avenir Book" w:hAnsi="Avenir Book"/>
          <w:color w:val="000000" w:themeColor="text1"/>
          <w:sz w:val="24"/>
          <w:szCs w:val="24"/>
        </w:rPr>
      </w:pPr>
      <w:r w:rsidRPr="00217899">
        <w:rPr>
          <w:rFonts w:ascii="Avenir Book" w:hAnsi="Avenir Book"/>
          <w:color w:val="000000" w:themeColor="text1"/>
          <w:sz w:val="24"/>
          <w:szCs w:val="24"/>
        </w:rPr>
        <w:t xml:space="preserve">We </w:t>
      </w:r>
      <w:r w:rsidR="00264089" w:rsidRPr="00217899">
        <w:rPr>
          <w:rFonts w:ascii="Avenir Book" w:hAnsi="Avenir Book"/>
          <w:color w:val="000000" w:themeColor="text1"/>
          <w:sz w:val="24"/>
          <w:szCs w:val="24"/>
        </w:rPr>
        <w:t xml:space="preserve">also </w:t>
      </w:r>
      <w:r w:rsidRPr="00217899">
        <w:rPr>
          <w:rFonts w:ascii="Avenir Book" w:hAnsi="Avenir Book"/>
          <w:color w:val="000000" w:themeColor="text1"/>
          <w:sz w:val="24"/>
          <w:szCs w:val="24"/>
        </w:rPr>
        <w:t xml:space="preserve">would like to explore which existing elements could be used for AI oversight, if oversight activities are not yet in place.  </w:t>
      </w:r>
    </w:p>
    <w:p w14:paraId="73841F3D" w14:textId="42CD2A98" w:rsidR="00E63999" w:rsidRPr="00217899" w:rsidRDefault="00E63999" w:rsidP="00E63999">
      <w:pPr>
        <w:pStyle w:val="p1"/>
        <w:rPr>
          <w:rFonts w:ascii="Avenir Book" w:hAnsi="Avenir Book"/>
          <w:color w:val="000000" w:themeColor="text1"/>
          <w:sz w:val="24"/>
          <w:szCs w:val="24"/>
        </w:rPr>
      </w:pPr>
    </w:p>
    <w:p w14:paraId="1825B813" w14:textId="3D137DDD" w:rsidR="00E63999" w:rsidRPr="00217899" w:rsidRDefault="00E63999" w:rsidP="00E63999">
      <w:pPr>
        <w:pStyle w:val="p1"/>
        <w:rPr>
          <w:rFonts w:ascii="Avenir Book" w:hAnsi="Avenir Book"/>
          <w:color w:val="000000" w:themeColor="text1"/>
          <w:sz w:val="24"/>
          <w:szCs w:val="24"/>
        </w:rPr>
      </w:pPr>
      <w:r w:rsidRPr="00217899">
        <w:rPr>
          <w:rFonts w:ascii="Avenir Book" w:hAnsi="Avenir Book"/>
          <w:noProof/>
          <w:color w:val="000000" w:themeColor="text1"/>
          <w:sz w:val="24"/>
          <w:szCs w:val="24"/>
        </w:rPr>
        <mc:AlternateContent>
          <mc:Choice Requires="wps">
            <w:drawing>
              <wp:anchor distT="0" distB="0" distL="114300" distR="114300" simplePos="0" relativeHeight="251671039" behindDoc="0" locked="0" layoutInCell="1" allowOverlap="1" wp14:anchorId="5721659E" wp14:editId="4A1D706E">
                <wp:simplePos x="0" y="0"/>
                <wp:positionH relativeFrom="column">
                  <wp:posOffset>3035300</wp:posOffset>
                </wp:positionH>
                <wp:positionV relativeFrom="paragraph">
                  <wp:posOffset>99060</wp:posOffset>
                </wp:positionV>
                <wp:extent cx="4263390" cy="1548130"/>
                <wp:effectExtent l="0" t="0" r="16510" b="13970"/>
                <wp:wrapSquare wrapText="bothSides"/>
                <wp:docPr id="331499396" name="Rectangle 2"/>
                <wp:cNvGraphicFramePr/>
                <a:graphic xmlns:a="http://schemas.openxmlformats.org/drawingml/2006/main">
                  <a:graphicData uri="http://schemas.microsoft.com/office/word/2010/wordprocessingShape">
                    <wps:wsp>
                      <wps:cNvSpPr/>
                      <wps:spPr>
                        <a:xfrm>
                          <a:off x="0" y="0"/>
                          <a:ext cx="4263390" cy="1548130"/>
                        </a:xfrm>
                        <a:prstGeom prst="rect">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DDB5904" w14:textId="7782FCE9" w:rsidR="00E63999" w:rsidRPr="00217899" w:rsidRDefault="00E63999" w:rsidP="00E63999">
                            <w:pPr>
                              <w:pStyle w:val="p1"/>
                              <w:rPr>
                                <w:rFonts w:asciiTheme="minorHAnsi" w:hAnsiTheme="minorHAnsi"/>
                                <w:color w:val="FFFFFF" w:themeColor="background1"/>
                                <w:sz w:val="22"/>
                                <w:szCs w:val="22"/>
                              </w:rPr>
                            </w:pPr>
                            <w:r w:rsidRPr="00217899">
                              <w:rPr>
                                <w:rFonts w:asciiTheme="minorHAnsi" w:hAnsiTheme="minorHAnsi"/>
                                <w:color w:val="FFFFFF" w:themeColor="background1"/>
                                <w:sz w:val="22"/>
                                <w:szCs w:val="22"/>
                              </w:rPr>
                              <w:t>*An AI</w:t>
                            </w:r>
                            <w:r w:rsidR="00264089" w:rsidRPr="00217899">
                              <w:rPr>
                                <w:rFonts w:asciiTheme="minorHAnsi" w:hAnsiTheme="minorHAnsi"/>
                                <w:color w:val="FFFFFF" w:themeColor="background1"/>
                                <w:sz w:val="22"/>
                                <w:szCs w:val="22"/>
                              </w:rPr>
                              <w:t>-</w:t>
                            </w:r>
                            <w:r w:rsidRPr="00217899">
                              <w:rPr>
                                <w:rFonts w:asciiTheme="minorHAnsi" w:hAnsiTheme="minorHAnsi"/>
                                <w:color w:val="FFFFFF" w:themeColor="background1"/>
                                <w:sz w:val="22"/>
                                <w:szCs w:val="22"/>
                              </w:rPr>
                              <w:t xml:space="preserve">system lifecycle typically involves several phases: </w:t>
                            </w:r>
                          </w:p>
                          <w:p w14:paraId="0A9B2D26" w14:textId="7E1FC971" w:rsidR="00E63999" w:rsidRPr="00217899" w:rsidRDefault="00E63999" w:rsidP="003C48CA">
                            <w:pPr>
                              <w:pStyle w:val="p1"/>
                              <w:numPr>
                                <w:ilvl w:val="0"/>
                                <w:numId w:val="2"/>
                              </w:numPr>
                              <w:rPr>
                                <w:rFonts w:asciiTheme="minorHAnsi" w:hAnsiTheme="minorHAnsi"/>
                                <w:color w:val="FFFFFF" w:themeColor="background1"/>
                                <w:sz w:val="22"/>
                                <w:szCs w:val="22"/>
                              </w:rPr>
                            </w:pPr>
                            <w:r w:rsidRPr="00217899">
                              <w:rPr>
                                <w:rFonts w:asciiTheme="minorHAnsi" w:hAnsiTheme="minorHAnsi"/>
                                <w:color w:val="FFFFFF" w:themeColor="background1"/>
                                <w:sz w:val="22"/>
                                <w:szCs w:val="22"/>
                              </w:rPr>
                              <w:t xml:space="preserve">planning and design, </w:t>
                            </w:r>
                          </w:p>
                          <w:p w14:paraId="57D5F94B" w14:textId="05407057" w:rsidR="00E63999" w:rsidRPr="00217899" w:rsidRDefault="00E63999" w:rsidP="003C48CA">
                            <w:pPr>
                              <w:pStyle w:val="p1"/>
                              <w:numPr>
                                <w:ilvl w:val="0"/>
                                <w:numId w:val="2"/>
                              </w:numPr>
                              <w:rPr>
                                <w:rFonts w:asciiTheme="minorHAnsi" w:hAnsiTheme="minorHAnsi"/>
                                <w:color w:val="FFFFFF" w:themeColor="background1"/>
                                <w:sz w:val="22"/>
                                <w:szCs w:val="22"/>
                              </w:rPr>
                            </w:pPr>
                            <w:r w:rsidRPr="00217899">
                              <w:rPr>
                                <w:rFonts w:asciiTheme="minorHAnsi" w:hAnsiTheme="minorHAnsi"/>
                                <w:color w:val="FFFFFF" w:themeColor="background1"/>
                                <w:sz w:val="22"/>
                                <w:szCs w:val="22"/>
                              </w:rPr>
                              <w:t xml:space="preserve">data collection and processing, </w:t>
                            </w:r>
                          </w:p>
                          <w:p w14:paraId="6997E84C" w14:textId="77777777" w:rsidR="00E63999" w:rsidRPr="00217899" w:rsidRDefault="00E63999" w:rsidP="003C48CA">
                            <w:pPr>
                              <w:pStyle w:val="p1"/>
                              <w:numPr>
                                <w:ilvl w:val="0"/>
                                <w:numId w:val="2"/>
                              </w:numPr>
                              <w:rPr>
                                <w:rFonts w:asciiTheme="minorHAnsi" w:hAnsiTheme="minorHAnsi"/>
                                <w:color w:val="FFFFFF" w:themeColor="background1"/>
                                <w:sz w:val="22"/>
                                <w:szCs w:val="22"/>
                              </w:rPr>
                            </w:pPr>
                            <w:r w:rsidRPr="00217899">
                              <w:rPr>
                                <w:rFonts w:asciiTheme="minorHAnsi" w:hAnsiTheme="minorHAnsi"/>
                                <w:color w:val="FFFFFF" w:themeColor="background1"/>
                                <w:sz w:val="22"/>
                                <w:szCs w:val="22"/>
                              </w:rPr>
                              <w:t xml:space="preserve">model building and/or adapting existing models to specific tasks, </w:t>
                            </w:r>
                          </w:p>
                          <w:p w14:paraId="6A4B1A9E" w14:textId="77777777" w:rsidR="00E63999" w:rsidRPr="00217899" w:rsidRDefault="00E63999" w:rsidP="003C48CA">
                            <w:pPr>
                              <w:pStyle w:val="p1"/>
                              <w:numPr>
                                <w:ilvl w:val="0"/>
                                <w:numId w:val="2"/>
                              </w:numPr>
                              <w:rPr>
                                <w:rFonts w:asciiTheme="minorHAnsi" w:hAnsiTheme="minorHAnsi"/>
                                <w:color w:val="FFFFFF" w:themeColor="background1"/>
                                <w:sz w:val="22"/>
                                <w:szCs w:val="22"/>
                              </w:rPr>
                            </w:pPr>
                            <w:r w:rsidRPr="00217899">
                              <w:rPr>
                                <w:rFonts w:asciiTheme="minorHAnsi" w:hAnsiTheme="minorHAnsi"/>
                                <w:color w:val="FFFFFF" w:themeColor="background1"/>
                                <w:sz w:val="22"/>
                                <w:szCs w:val="22"/>
                              </w:rPr>
                              <w:t xml:space="preserve"> testing, evaluation, verification and validation, </w:t>
                            </w:r>
                          </w:p>
                          <w:p w14:paraId="7FB2FF3E" w14:textId="5AE6130C" w:rsidR="00E63999" w:rsidRPr="00217899" w:rsidRDefault="00E63999" w:rsidP="003C48CA">
                            <w:pPr>
                              <w:pStyle w:val="p1"/>
                              <w:numPr>
                                <w:ilvl w:val="0"/>
                                <w:numId w:val="2"/>
                              </w:numPr>
                              <w:rPr>
                                <w:rFonts w:asciiTheme="minorHAnsi" w:hAnsiTheme="minorHAnsi"/>
                                <w:color w:val="FFFFFF" w:themeColor="background1"/>
                                <w:sz w:val="22"/>
                                <w:szCs w:val="22"/>
                              </w:rPr>
                            </w:pPr>
                            <w:r w:rsidRPr="00217899">
                              <w:rPr>
                                <w:rFonts w:asciiTheme="minorHAnsi" w:hAnsiTheme="minorHAnsi"/>
                                <w:color w:val="FFFFFF" w:themeColor="background1"/>
                                <w:sz w:val="22"/>
                                <w:szCs w:val="22"/>
                              </w:rPr>
                              <w:t xml:space="preserve">deployment, and </w:t>
                            </w:r>
                          </w:p>
                          <w:p w14:paraId="11797A30" w14:textId="4775A39A" w:rsidR="00E63999" w:rsidRPr="00217899" w:rsidRDefault="00E63999" w:rsidP="003C48CA">
                            <w:pPr>
                              <w:pStyle w:val="p1"/>
                              <w:numPr>
                                <w:ilvl w:val="0"/>
                                <w:numId w:val="2"/>
                              </w:numPr>
                              <w:rPr>
                                <w:rFonts w:asciiTheme="minorHAnsi" w:hAnsiTheme="minorHAnsi"/>
                                <w:color w:val="FFFFFF" w:themeColor="background1"/>
                                <w:sz w:val="22"/>
                                <w:szCs w:val="22"/>
                              </w:rPr>
                            </w:pPr>
                            <w:r w:rsidRPr="00217899">
                              <w:rPr>
                                <w:rFonts w:asciiTheme="minorHAnsi" w:hAnsiTheme="minorHAnsi"/>
                                <w:color w:val="FFFFFF" w:themeColor="background1"/>
                                <w:sz w:val="22"/>
                                <w:szCs w:val="22"/>
                              </w:rPr>
                              <w:t>operation and monitoring.</w:t>
                            </w:r>
                          </w:p>
                          <w:p w14:paraId="55A66DE3" w14:textId="77777777" w:rsidR="00E63999" w:rsidRPr="00217899" w:rsidRDefault="00E63999" w:rsidP="00E63999">
                            <w:pPr>
                              <w:jc w:val="center"/>
                              <w:rPr>
                                <w:color w:val="FFFFFF" w:themeColor="background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1659E" id="Rectangle 2" o:spid="_x0000_s1026" style="position:absolute;margin-left:239pt;margin-top:7.8pt;width:335.7pt;height:121.9pt;z-index:251671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" fillcolor="#0070c0" strokecolor="#202020 [484]" strokeweight="1pt">
                <v:textbox>
                  <w:txbxContent>
                    <w:p w14:paraId="6DDB5904" w14:textId="7782FCE9" w:rsidR="00E63999" w:rsidRPr="00217899" w:rsidRDefault="00E63999" w:rsidP="00E63999">
                      <w:pPr>
                        <w:pStyle w:val="p1"/>
                        <w:rPr>
                          <w:rFonts w:asciiTheme="minorHAnsi" w:hAnsiTheme="minorHAnsi"/>
                          <w:color w:val="FFFFFF" w:themeColor="background1"/>
                          <w:sz w:val="22"/>
                          <w:szCs w:val="22"/>
                        </w:rPr>
                      </w:pPr>
                      <w:r w:rsidRPr="00217899">
                        <w:rPr>
                          <w:rFonts w:asciiTheme="minorHAnsi" w:hAnsiTheme="minorHAnsi"/>
                          <w:color w:val="FFFFFF" w:themeColor="background1"/>
                          <w:sz w:val="22"/>
                          <w:szCs w:val="22"/>
                        </w:rPr>
                        <w:t>*An AI</w:t>
                      </w:r>
                      <w:r w:rsidR="00264089" w:rsidRPr="00217899">
                        <w:rPr>
                          <w:rFonts w:asciiTheme="minorHAnsi" w:hAnsiTheme="minorHAnsi"/>
                          <w:color w:val="FFFFFF" w:themeColor="background1"/>
                          <w:sz w:val="22"/>
                          <w:szCs w:val="22"/>
                        </w:rPr>
                        <w:t>-</w:t>
                      </w:r>
                      <w:r w:rsidRPr="00217899">
                        <w:rPr>
                          <w:rFonts w:asciiTheme="minorHAnsi" w:hAnsiTheme="minorHAnsi"/>
                          <w:color w:val="FFFFFF" w:themeColor="background1"/>
                          <w:sz w:val="22"/>
                          <w:szCs w:val="22"/>
                        </w:rPr>
                        <w:t xml:space="preserve">system lifecycle typically involves several phases: </w:t>
                      </w:r>
                    </w:p>
                    <w:p w14:paraId="0A9B2D26" w14:textId="7E1FC971" w:rsidR="00E63999" w:rsidRPr="00217899" w:rsidRDefault="00E63999" w:rsidP="003C48CA">
                      <w:pPr>
                        <w:pStyle w:val="p1"/>
                        <w:numPr>
                          <w:ilvl w:val="0"/>
                          <w:numId w:val="2"/>
                        </w:numPr>
                        <w:rPr>
                          <w:rFonts w:asciiTheme="minorHAnsi" w:hAnsiTheme="minorHAnsi"/>
                          <w:color w:val="FFFFFF" w:themeColor="background1"/>
                          <w:sz w:val="22"/>
                          <w:szCs w:val="22"/>
                        </w:rPr>
                      </w:pPr>
                      <w:r w:rsidRPr="00217899">
                        <w:rPr>
                          <w:rFonts w:asciiTheme="minorHAnsi" w:hAnsiTheme="minorHAnsi"/>
                          <w:color w:val="FFFFFF" w:themeColor="background1"/>
                          <w:sz w:val="22"/>
                          <w:szCs w:val="22"/>
                        </w:rPr>
                        <w:t xml:space="preserve">planning and design, </w:t>
                      </w:r>
                    </w:p>
                    <w:p w14:paraId="57D5F94B" w14:textId="05407057" w:rsidR="00E63999" w:rsidRPr="00217899" w:rsidRDefault="00E63999" w:rsidP="003C48CA">
                      <w:pPr>
                        <w:pStyle w:val="p1"/>
                        <w:numPr>
                          <w:ilvl w:val="0"/>
                          <w:numId w:val="2"/>
                        </w:numPr>
                        <w:rPr>
                          <w:rFonts w:asciiTheme="minorHAnsi" w:hAnsiTheme="minorHAnsi"/>
                          <w:color w:val="FFFFFF" w:themeColor="background1"/>
                          <w:sz w:val="22"/>
                          <w:szCs w:val="22"/>
                        </w:rPr>
                      </w:pPr>
                      <w:r w:rsidRPr="00217899">
                        <w:rPr>
                          <w:rFonts w:asciiTheme="minorHAnsi" w:hAnsiTheme="minorHAnsi"/>
                          <w:color w:val="FFFFFF" w:themeColor="background1"/>
                          <w:sz w:val="22"/>
                          <w:szCs w:val="22"/>
                        </w:rPr>
                        <w:t xml:space="preserve">data collection and processing, </w:t>
                      </w:r>
                    </w:p>
                    <w:p w14:paraId="6997E84C" w14:textId="77777777" w:rsidR="00E63999" w:rsidRPr="00217899" w:rsidRDefault="00E63999" w:rsidP="003C48CA">
                      <w:pPr>
                        <w:pStyle w:val="p1"/>
                        <w:numPr>
                          <w:ilvl w:val="0"/>
                          <w:numId w:val="2"/>
                        </w:numPr>
                        <w:rPr>
                          <w:rFonts w:asciiTheme="minorHAnsi" w:hAnsiTheme="minorHAnsi"/>
                          <w:color w:val="FFFFFF" w:themeColor="background1"/>
                          <w:sz w:val="22"/>
                          <w:szCs w:val="22"/>
                        </w:rPr>
                      </w:pPr>
                      <w:r w:rsidRPr="00217899">
                        <w:rPr>
                          <w:rFonts w:asciiTheme="minorHAnsi" w:hAnsiTheme="minorHAnsi"/>
                          <w:color w:val="FFFFFF" w:themeColor="background1"/>
                          <w:sz w:val="22"/>
                          <w:szCs w:val="22"/>
                        </w:rPr>
                        <w:t xml:space="preserve">model building and/or adapting existing models to specific tasks, </w:t>
                      </w:r>
                    </w:p>
                    <w:p w14:paraId="6A4B1A9E" w14:textId="77777777" w:rsidR="00E63999" w:rsidRPr="00217899" w:rsidRDefault="00E63999" w:rsidP="003C48CA">
                      <w:pPr>
                        <w:pStyle w:val="p1"/>
                        <w:numPr>
                          <w:ilvl w:val="0"/>
                          <w:numId w:val="2"/>
                        </w:numPr>
                        <w:rPr>
                          <w:rFonts w:asciiTheme="minorHAnsi" w:hAnsiTheme="minorHAnsi"/>
                          <w:color w:val="FFFFFF" w:themeColor="background1"/>
                          <w:sz w:val="22"/>
                          <w:szCs w:val="22"/>
                        </w:rPr>
                      </w:pPr>
                      <w:r w:rsidRPr="00217899">
                        <w:rPr>
                          <w:rFonts w:asciiTheme="minorHAnsi" w:hAnsiTheme="minorHAnsi"/>
                          <w:color w:val="FFFFFF" w:themeColor="background1"/>
                          <w:sz w:val="22"/>
                          <w:szCs w:val="22"/>
                        </w:rPr>
                        <w:t xml:space="preserve"> testing, evaluation, verification and validation, </w:t>
                      </w:r>
                    </w:p>
                    <w:p w14:paraId="7FB2FF3E" w14:textId="5AE6130C" w:rsidR="00E63999" w:rsidRPr="00217899" w:rsidRDefault="00E63999" w:rsidP="003C48CA">
                      <w:pPr>
                        <w:pStyle w:val="p1"/>
                        <w:numPr>
                          <w:ilvl w:val="0"/>
                          <w:numId w:val="2"/>
                        </w:numPr>
                        <w:rPr>
                          <w:rFonts w:asciiTheme="minorHAnsi" w:hAnsiTheme="minorHAnsi"/>
                          <w:color w:val="FFFFFF" w:themeColor="background1"/>
                          <w:sz w:val="22"/>
                          <w:szCs w:val="22"/>
                        </w:rPr>
                      </w:pPr>
                      <w:r w:rsidRPr="00217899">
                        <w:rPr>
                          <w:rFonts w:asciiTheme="minorHAnsi" w:hAnsiTheme="minorHAnsi"/>
                          <w:color w:val="FFFFFF" w:themeColor="background1"/>
                          <w:sz w:val="22"/>
                          <w:szCs w:val="22"/>
                        </w:rPr>
                        <w:t xml:space="preserve">deployment, and </w:t>
                      </w:r>
                    </w:p>
                    <w:p w14:paraId="11797A30" w14:textId="4775A39A" w:rsidR="00E63999" w:rsidRPr="00217899" w:rsidRDefault="00E63999" w:rsidP="003C48CA">
                      <w:pPr>
                        <w:pStyle w:val="p1"/>
                        <w:numPr>
                          <w:ilvl w:val="0"/>
                          <w:numId w:val="2"/>
                        </w:numPr>
                        <w:rPr>
                          <w:rFonts w:asciiTheme="minorHAnsi" w:hAnsiTheme="minorHAnsi"/>
                          <w:color w:val="FFFFFF" w:themeColor="background1"/>
                          <w:sz w:val="22"/>
                          <w:szCs w:val="22"/>
                        </w:rPr>
                      </w:pPr>
                      <w:r w:rsidRPr="00217899">
                        <w:rPr>
                          <w:rFonts w:asciiTheme="minorHAnsi" w:hAnsiTheme="minorHAnsi"/>
                          <w:color w:val="FFFFFF" w:themeColor="background1"/>
                          <w:sz w:val="22"/>
                          <w:szCs w:val="22"/>
                        </w:rPr>
                        <w:t>operation and monitoring.</w:t>
                      </w:r>
                    </w:p>
                    <w:p w14:paraId="55A66DE3" w14:textId="77777777" w:rsidR="00E63999" w:rsidRPr="00217899" w:rsidRDefault="00E63999" w:rsidP="00E63999">
                      <w:pPr>
                        <w:jc w:val="center"/>
                        <w:rPr>
                          <w:color w:val="FFFFFF" w:themeColor="background1"/>
                          <w:sz w:val="22"/>
                        </w:rPr>
                      </w:pPr>
                    </w:p>
                  </w:txbxContent>
                </v:textbox>
                <w10:wrap type="square"/>
              </v:rect>
            </w:pict>
          </mc:Fallback>
        </mc:AlternateContent>
      </w:r>
    </w:p>
    <w:p w14:paraId="55018EC8" w14:textId="4CE680C7" w:rsidR="00E63999" w:rsidRPr="00217899" w:rsidRDefault="00E63999" w:rsidP="00E63999">
      <w:pPr>
        <w:pStyle w:val="p1"/>
        <w:rPr>
          <w:rFonts w:ascii="Avenir Book" w:hAnsi="Avenir Book"/>
          <w:color w:val="000000" w:themeColor="text1"/>
          <w:sz w:val="24"/>
          <w:szCs w:val="24"/>
        </w:rPr>
      </w:pPr>
    </w:p>
    <w:p w14:paraId="2A3C2992" w14:textId="1A391F7A" w:rsidR="00E63999" w:rsidRPr="00217899" w:rsidRDefault="00E63999" w:rsidP="00E63999">
      <w:pPr>
        <w:pStyle w:val="p1"/>
        <w:rPr>
          <w:rFonts w:ascii="Avenir Book" w:hAnsi="Avenir Book"/>
          <w:color w:val="000000" w:themeColor="text1"/>
          <w:sz w:val="24"/>
          <w:szCs w:val="24"/>
        </w:rPr>
      </w:pPr>
    </w:p>
    <w:p w14:paraId="37DBF484" w14:textId="12EA81F1" w:rsidR="00E63999" w:rsidRPr="00217899" w:rsidRDefault="00E63999" w:rsidP="00E63999">
      <w:pPr>
        <w:pStyle w:val="p1"/>
        <w:rPr>
          <w:rFonts w:ascii="Avenir Book" w:hAnsi="Avenir Book"/>
          <w:color w:val="000000" w:themeColor="text1"/>
          <w:sz w:val="24"/>
          <w:szCs w:val="24"/>
        </w:rPr>
      </w:pPr>
    </w:p>
    <w:p w14:paraId="171041F3" w14:textId="77777777" w:rsidR="00E63999" w:rsidRPr="00217899" w:rsidRDefault="00E63999" w:rsidP="00E63999">
      <w:pPr>
        <w:pStyle w:val="p1"/>
        <w:rPr>
          <w:rFonts w:ascii="Avenir Book" w:hAnsi="Avenir Book"/>
          <w:color w:val="000000" w:themeColor="text1"/>
          <w:sz w:val="24"/>
          <w:szCs w:val="24"/>
        </w:rPr>
      </w:pPr>
    </w:p>
    <w:p w14:paraId="6242E1F2" w14:textId="77777777" w:rsidR="00E63999" w:rsidRPr="00217899" w:rsidRDefault="00E63999" w:rsidP="00E63999">
      <w:pPr>
        <w:pStyle w:val="p1"/>
        <w:rPr>
          <w:rFonts w:ascii="Avenir Book" w:hAnsi="Avenir Book"/>
          <w:color w:val="000000" w:themeColor="text1"/>
          <w:sz w:val="24"/>
          <w:szCs w:val="24"/>
        </w:rPr>
      </w:pPr>
    </w:p>
    <w:p w14:paraId="26CDB5D1" w14:textId="77777777" w:rsidR="00E63999" w:rsidRPr="00217899" w:rsidRDefault="00E63999" w:rsidP="00E63999">
      <w:pPr>
        <w:pStyle w:val="p1"/>
        <w:rPr>
          <w:rFonts w:ascii="Avenir Book" w:hAnsi="Avenir Book"/>
          <w:color w:val="000000" w:themeColor="text1"/>
          <w:sz w:val="24"/>
          <w:szCs w:val="24"/>
        </w:rPr>
      </w:pPr>
    </w:p>
    <w:p w14:paraId="6607578D" w14:textId="77777777" w:rsidR="00E63999" w:rsidRPr="00217899" w:rsidRDefault="00E63999" w:rsidP="00E63999">
      <w:pPr>
        <w:pStyle w:val="p1"/>
        <w:rPr>
          <w:rFonts w:ascii="Avenir Book" w:hAnsi="Avenir Book"/>
          <w:color w:val="000000" w:themeColor="text1"/>
          <w:sz w:val="24"/>
          <w:szCs w:val="24"/>
        </w:rPr>
      </w:pPr>
    </w:p>
    <w:p w14:paraId="742B9883" w14:textId="77777777" w:rsidR="00E63999" w:rsidRPr="00217899" w:rsidRDefault="00E63999" w:rsidP="00E63999">
      <w:pPr>
        <w:pStyle w:val="p1"/>
        <w:rPr>
          <w:rFonts w:ascii="Avenir Book" w:hAnsi="Avenir Book"/>
          <w:color w:val="000000" w:themeColor="text1"/>
          <w:sz w:val="24"/>
          <w:szCs w:val="24"/>
        </w:rPr>
      </w:pPr>
    </w:p>
    <w:p w14:paraId="0D3996C1" w14:textId="77777777" w:rsidR="00E63999" w:rsidRPr="00217899" w:rsidRDefault="00E63999" w:rsidP="00E63999">
      <w:pPr>
        <w:pStyle w:val="p1"/>
        <w:rPr>
          <w:rFonts w:ascii="Avenir Book" w:hAnsi="Avenir Book"/>
          <w:color w:val="000000" w:themeColor="text1"/>
          <w:sz w:val="24"/>
          <w:szCs w:val="24"/>
        </w:rPr>
      </w:pPr>
    </w:p>
    <w:p w14:paraId="31628D6B" w14:textId="25D561FB" w:rsidR="005B04FF" w:rsidRPr="00217899" w:rsidRDefault="005B04FF" w:rsidP="00435E98">
      <w:pPr>
        <w:rPr>
          <w:rFonts w:ascii="Avenir Book" w:hAnsi="Avenir Book"/>
          <w:b/>
          <w:bCs/>
          <w:color w:val="000000" w:themeColor="text1"/>
          <w:sz w:val="24"/>
          <w:szCs w:val="24"/>
        </w:rPr>
      </w:pPr>
    </w:p>
    <w:p w14:paraId="5B0DAB03" w14:textId="5EA79571" w:rsidR="00170D95" w:rsidRPr="00217899" w:rsidRDefault="005B04FF" w:rsidP="00E63999">
      <w:pPr>
        <w:spacing w:before="0" w:after="160"/>
        <w:rPr>
          <w:rFonts w:ascii="Avenir Book" w:hAnsi="Avenir Book"/>
          <w:b/>
          <w:bCs/>
          <w:color w:val="000000" w:themeColor="text1"/>
          <w:sz w:val="24"/>
          <w:szCs w:val="24"/>
        </w:rPr>
      </w:pPr>
      <w:r w:rsidRPr="00217899">
        <w:rPr>
          <w:rFonts w:ascii="Avenir Book" w:hAnsi="Avenir Book"/>
          <w:b/>
          <w:bCs/>
          <w:color w:val="000000" w:themeColor="text1"/>
          <w:sz w:val="24"/>
          <w:szCs w:val="24"/>
        </w:rPr>
        <w:br w:type="page"/>
      </w:r>
      <w:r w:rsidR="006E56B8" w:rsidRPr="00217899">
        <w:rPr>
          <w:rFonts w:ascii="Avenir Book" w:hAnsi="Avenir Book"/>
          <w:b/>
          <w:bCs/>
          <w:color w:val="000000" w:themeColor="text1"/>
          <w:sz w:val="28"/>
          <w:szCs w:val="28"/>
        </w:rPr>
        <w:lastRenderedPageBreak/>
        <w:t>Research</w:t>
      </w:r>
    </w:p>
    <w:p w14:paraId="3B6BD01C" w14:textId="25CE1F71" w:rsidR="0044003E" w:rsidRPr="00217899" w:rsidRDefault="002B020B" w:rsidP="0044003E">
      <w:pPr>
        <w:pStyle w:val="p1"/>
        <w:rPr>
          <w:rStyle w:val="Emphasis"/>
          <w:rFonts w:ascii="Avenir Book" w:hAnsi="Avenir Book"/>
          <w:i w:val="0"/>
          <w:iCs w:val="0"/>
          <w:color w:val="000000" w:themeColor="text1"/>
          <w:sz w:val="24"/>
          <w:szCs w:val="24"/>
        </w:rPr>
      </w:pPr>
      <w:r w:rsidRPr="00217899">
        <w:rPr>
          <w:rFonts w:ascii="Avenir Book" w:hAnsi="Avenir Book"/>
          <w:noProof/>
          <w:color w:val="000000" w:themeColor="text1"/>
          <w:sz w:val="24"/>
          <w:szCs w:val="24"/>
        </w:rPr>
        <w:drawing>
          <wp:anchor distT="0" distB="0" distL="114300" distR="114300" simplePos="0" relativeHeight="251670015" behindDoc="0" locked="0" layoutInCell="1" allowOverlap="1" wp14:anchorId="08409CB8" wp14:editId="29A51F3A">
            <wp:simplePos x="0" y="0"/>
            <wp:positionH relativeFrom="column">
              <wp:posOffset>3465444</wp:posOffset>
            </wp:positionH>
            <wp:positionV relativeFrom="paragraph">
              <wp:posOffset>192129</wp:posOffset>
            </wp:positionV>
            <wp:extent cx="3724275" cy="2149475"/>
            <wp:effectExtent l="0" t="0" r="0" b="0"/>
            <wp:wrapSquare wrapText="bothSides"/>
            <wp:docPr id="845910778" name="Picture 3" descr="A futuristic illustration depicting research on artificial intelligence (AI). The central focus is a glowing humanoid AI figure made of interconnected circuits, symbolizing intelligence and connectivity. Surrounding the figure are holographic screens displaying complex algorithms, neural networks, and data streams. Scientists are seen working at transparent desks, analyzing 3D projections of AI models. The background is a sleek, high-tech laboratory with illuminated panels, now rendered in warmer tones like golden yellows, soft oranges, and subtle pinks for a more inviting ambiance. Light interacts dynamically with the holograms, creating a vibrant and immersive atmosphere. Created using: modern sci-fi themes, intricate details, glowing neon effects, minimalist yet futuristic design, advanced lighting techniques, high-definition rendering, depth of field, and layered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futuristic illustration depicting research on artificial intelligence (AI). The central focus is a glowing humanoid AI figure made of interconnected circuits, symbolizing intelligence and connectivity. Surrounding the figure are holographic screens displaying complex algorithms, neural networks, and data streams. Scientists are seen working at transparent desks, analyzing 3D projections of AI models. The background is a sleek, high-tech laboratory with illuminated panels, now rendered in warmer tones like golden yellows, soft oranges, and subtle pinks for a more inviting ambiance. Light interacts dynamically with the holograms, creating a vibrant and immersive atmosphere. Created using: modern sci-fi themes, intricate details, glowing neon effects, minimalist yet futuristic design, advanced lighting techniques, high-definition rendering, depth of field, and layered composition."/>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724275"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3999" w:rsidRPr="00217899">
        <w:rPr>
          <w:rFonts w:ascii="Avenir Book" w:hAnsi="Avenir Book"/>
          <w:color w:val="000000" w:themeColor="text1"/>
          <w:sz w:val="24"/>
          <w:szCs w:val="24"/>
        </w:rPr>
        <w:t xml:space="preserve">AI and its oversight </w:t>
      </w:r>
      <w:r w:rsidR="00264089" w:rsidRPr="00217899">
        <w:rPr>
          <w:rFonts w:ascii="Avenir Book" w:hAnsi="Avenir Book"/>
          <w:color w:val="000000" w:themeColor="text1"/>
          <w:sz w:val="24"/>
          <w:szCs w:val="24"/>
        </w:rPr>
        <w:t>are</w:t>
      </w:r>
      <w:r w:rsidR="00E63999" w:rsidRPr="00217899">
        <w:rPr>
          <w:rFonts w:ascii="Avenir Book" w:hAnsi="Avenir Book"/>
          <w:color w:val="000000" w:themeColor="text1"/>
          <w:sz w:val="24"/>
          <w:szCs w:val="24"/>
        </w:rPr>
        <w:t xml:space="preserve"> relatively new concept</w:t>
      </w:r>
      <w:r w:rsidR="00264089" w:rsidRPr="00217899">
        <w:rPr>
          <w:rFonts w:ascii="Avenir Book" w:hAnsi="Avenir Book"/>
          <w:color w:val="000000" w:themeColor="text1"/>
          <w:sz w:val="24"/>
          <w:szCs w:val="24"/>
        </w:rPr>
        <w:t>s</w:t>
      </w:r>
      <w:r w:rsidR="00E63999" w:rsidRPr="00217899">
        <w:rPr>
          <w:rFonts w:ascii="Avenir Book" w:hAnsi="Avenir Book"/>
          <w:color w:val="000000" w:themeColor="text1"/>
          <w:sz w:val="24"/>
          <w:szCs w:val="24"/>
        </w:rPr>
        <w:t xml:space="preserve">, and we are </w:t>
      </w:r>
      <w:r w:rsidR="00264089" w:rsidRPr="00217899">
        <w:rPr>
          <w:rFonts w:ascii="Avenir Book" w:hAnsi="Avenir Book"/>
          <w:color w:val="000000" w:themeColor="text1"/>
          <w:sz w:val="24"/>
          <w:szCs w:val="24"/>
        </w:rPr>
        <w:t>curious about</w:t>
      </w:r>
      <w:r w:rsidR="00E63999" w:rsidRPr="00217899">
        <w:rPr>
          <w:rFonts w:ascii="Avenir Book" w:hAnsi="Avenir Book"/>
          <w:color w:val="000000" w:themeColor="text1"/>
          <w:sz w:val="24"/>
          <w:szCs w:val="24"/>
        </w:rPr>
        <w:t xml:space="preserve"> what </w:t>
      </w:r>
      <w:r w:rsidR="00264089" w:rsidRPr="00217899">
        <w:rPr>
          <w:rFonts w:ascii="Avenir Book" w:hAnsi="Avenir Book"/>
          <w:color w:val="000000" w:themeColor="text1"/>
          <w:sz w:val="24"/>
          <w:szCs w:val="24"/>
        </w:rPr>
        <w:t xml:space="preserve">we know about it from </w:t>
      </w:r>
      <w:r w:rsidR="00E63999" w:rsidRPr="00217899">
        <w:rPr>
          <w:rFonts w:ascii="Avenir Book" w:hAnsi="Avenir Book"/>
          <w:color w:val="000000" w:themeColor="text1"/>
          <w:sz w:val="24"/>
          <w:szCs w:val="24"/>
        </w:rPr>
        <w:t xml:space="preserve">research. </w:t>
      </w:r>
    </w:p>
    <w:p w14:paraId="771F6488" w14:textId="6F99073E" w:rsidR="0044003E" w:rsidRPr="00217899" w:rsidRDefault="0044003E" w:rsidP="0044003E">
      <w:pPr>
        <w:pStyle w:val="Heading3"/>
        <w:rPr>
          <w:rFonts w:ascii="Avenir Book" w:hAnsi="Avenir Book"/>
          <w:color w:val="000000"/>
        </w:rPr>
      </w:pPr>
      <w:r w:rsidRPr="00217899">
        <w:rPr>
          <w:rStyle w:val="Emphasis"/>
          <w:rFonts w:ascii="Avenir Book" w:hAnsi="Avenir Book"/>
          <w:i w:val="0"/>
          <w:iCs w:val="0"/>
          <w:color w:val="000000"/>
        </w:rPr>
        <w:t xml:space="preserve">Birkstedt et al. </w:t>
      </w:r>
      <w:r w:rsidR="00264089" w:rsidRPr="00217899">
        <w:rPr>
          <w:rStyle w:val="Emphasis"/>
          <w:rFonts w:ascii="Avenir Book" w:hAnsi="Avenir Book"/>
          <w:i w:val="0"/>
          <w:iCs w:val="0"/>
          <w:color w:val="000000"/>
        </w:rPr>
        <w:t>(</w:t>
      </w:r>
      <w:r w:rsidRPr="00217899">
        <w:rPr>
          <w:rStyle w:val="Emphasis"/>
          <w:rFonts w:ascii="Avenir Book" w:hAnsi="Avenir Book"/>
          <w:i w:val="0"/>
          <w:iCs w:val="0"/>
          <w:color w:val="000000"/>
        </w:rPr>
        <w:t>2023</w:t>
      </w:r>
      <w:r w:rsidR="00264089" w:rsidRPr="00217899">
        <w:rPr>
          <w:rStyle w:val="Emphasis"/>
          <w:rFonts w:ascii="Avenir Book" w:hAnsi="Avenir Book"/>
          <w:i w:val="0"/>
          <w:iCs w:val="0"/>
          <w:color w:val="000000"/>
        </w:rPr>
        <w:t>)</w:t>
      </w:r>
      <w:r w:rsidRPr="00217899">
        <w:rPr>
          <w:rStyle w:val="Emphasis"/>
          <w:rFonts w:ascii="Avenir Book" w:hAnsi="Avenir Book"/>
          <w:i w:val="0"/>
          <w:iCs w:val="0"/>
          <w:color w:val="000000"/>
        </w:rPr>
        <w:t xml:space="preserve"> define </w:t>
      </w:r>
      <w:r w:rsidR="00264089" w:rsidRPr="00217899">
        <w:rPr>
          <w:rStyle w:val="Emphasis"/>
          <w:rFonts w:ascii="Avenir Book" w:hAnsi="Avenir Book"/>
          <w:i w:val="0"/>
          <w:iCs w:val="0"/>
          <w:color w:val="000000"/>
        </w:rPr>
        <w:t>i</w:t>
      </w:r>
      <w:r w:rsidRPr="00217899">
        <w:rPr>
          <w:rStyle w:val="Strong"/>
          <w:rFonts w:ascii="Avenir Book" w:hAnsi="Avenir Book"/>
          <w:b w:val="0"/>
          <w:bCs w:val="0"/>
          <w:color w:val="000000"/>
        </w:rPr>
        <w:t xml:space="preserve">nternal AI Governance as </w:t>
      </w:r>
      <w:r w:rsidRPr="00217899">
        <w:rPr>
          <w:rFonts w:ascii="Avenir Book" w:hAnsi="Avenir Book"/>
          <w:color w:val="000000"/>
        </w:rPr>
        <w:t>the "system of rules, practices, and processes to ensure AI use aligns with organizational strategies, values, legal and ethical obligations".</w:t>
      </w:r>
    </w:p>
    <w:p w14:paraId="1ABEC4D5" w14:textId="519AE158" w:rsidR="00E63999" w:rsidRPr="00217899" w:rsidRDefault="00217899" w:rsidP="00E63999">
      <w:pPr>
        <w:pStyle w:val="p1"/>
        <w:rPr>
          <w:rFonts w:ascii="Avenir Book" w:hAnsi="Avenir Book"/>
          <w:color w:val="000000" w:themeColor="text1"/>
          <w:sz w:val="24"/>
          <w:szCs w:val="24"/>
        </w:rPr>
      </w:pPr>
      <w:r>
        <w:rPr>
          <w:rFonts w:ascii="Avenir Book" w:hAnsi="Avenir Book"/>
          <w:color w:val="000000" w:themeColor="text1"/>
          <w:sz w:val="24"/>
          <w:szCs w:val="24"/>
        </w:rPr>
        <w:t>S</w:t>
      </w:r>
      <w:r w:rsidR="00E63999" w:rsidRPr="00217899">
        <w:rPr>
          <w:rFonts w:ascii="Avenir Book" w:hAnsi="Avenir Book"/>
          <w:color w:val="000000" w:themeColor="text1"/>
          <w:sz w:val="24"/>
          <w:szCs w:val="24"/>
        </w:rPr>
        <w:t xml:space="preserve">cientific community </w:t>
      </w:r>
      <w:r>
        <w:rPr>
          <w:rFonts w:ascii="Avenir Book" w:hAnsi="Avenir Book"/>
          <w:color w:val="000000" w:themeColor="text1"/>
          <w:sz w:val="24"/>
          <w:szCs w:val="24"/>
        </w:rPr>
        <w:t>discusses the following 4 key topics on</w:t>
      </w:r>
      <w:r w:rsidR="00264089" w:rsidRPr="00217899">
        <w:rPr>
          <w:rFonts w:ascii="Avenir Book" w:hAnsi="Avenir Book"/>
          <w:color w:val="000000" w:themeColor="text1"/>
          <w:sz w:val="24"/>
          <w:szCs w:val="24"/>
        </w:rPr>
        <w:t xml:space="preserve"> AI governance</w:t>
      </w:r>
      <w:r>
        <w:rPr>
          <w:rFonts w:ascii="Avenir Book" w:hAnsi="Avenir Book"/>
          <w:color w:val="000000" w:themeColor="text1"/>
          <w:sz w:val="24"/>
          <w:szCs w:val="24"/>
        </w:rPr>
        <w:t>:</w:t>
      </w:r>
      <w:r w:rsidR="00264089" w:rsidRPr="00217899">
        <w:rPr>
          <w:rFonts w:ascii="Avenir Book" w:hAnsi="Avenir Book"/>
          <w:color w:val="000000" w:themeColor="text1"/>
          <w:sz w:val="24"/>
          <w:szCs w:val="24"/>
        </w:rPr>
        <w:t xml:space="preserve"> </w:t>
      </w:r>
    </w:p>
    <w:p w14:paraId="3983B1BC" w14:textId="17180E48" w:rsidR="00E63999" w:rsidRPr="00217899" w:rsidRDefault="00E63999" w:rsidP="003C48CA">
      <w:pPr>
        <w:pStyle w:val="p1"/>
        <w:numPr>
          <w:ilvl w:val="0"/>
          <w:numId w:val="4"/>
        </w:numPr>
        <w:rPr>
          <w:rFonts w:ascii="Avenir Book" w:hAnsi="Avenir Book"/>
          <w:color w:val="000000" w:themeColor="text1"/>
          <w:sz w:val="24"/>
          <w:szCs w:val="24"/>
        </w:rPr>
      </w:pPr>
      <w:r w:rsidRPr="00217899">
        <w:rPr>
          <w:rFonts w:ascii="Avenir Book" w:hAnsi="Avenir Book"/>
          <w:color w:val="000000" w:themeColor="text1"/>
          <w:sz w:val="24"/>
          <w:szCs w:val="24"/>
        </w:rPr>
        <w:t xml:space="preserve">Governance is </w:t>
      </w:r>
      <w:r w:rsidR="00264089" w:rsidRPr="00217899">
        <w:rPr>
          <w:rFonts w:ascii="Avenir Book" w:hAnsi="Avenir Book"/>
          <w:color w:val="000000" w:themeColor="text1"/>
          <w:sz w:val="24"/>
          <w:szCs w:val="24"/>
        </w:rPr>
        <w:t>lagging</w:t>
      </w:r>
      <w:r w:rsidRPr="00217899">
        <w:rPr>
          <w:rFonts w:ascii="Avenir Book" w:hAnsi="Avenir Book"/>
          <w:color w:val="000000" w:themeColor="text1"/>
          <w:sz w:val="24"/>
          <w:szCs w:val="24"/>
        </w:rPr>
        <w:t xml:space="preserve"> AI innovation</w:t>
      </w:r>
      <w:r w:rsidR="00264089" w:rsidRPr="00217899">
        <w:rPr>
          <w:rFonts w:ascii="Avenir Book" w:hAnsi="Avenir Book"/>
          <w:color w:val="000000" w:themeColor="text1"/>
          <w:sz w:val="24"/>
          <w:szCs w:val="24"/>
        </w:rPr>
        <w:t>.</w:t>
      </w:r>
    </w:p>
    <w:p w14:paraId="0C4649B3" w14:textId="10E895F5" w:rsidR="00E63999" w:rsidRPr="00217899" w:rsidRDefault="00E63999" w:rsidP="003C48CA">
      <w:pPr>
        <w:pStyle w:val="p1"/>
        <w:numPr>
          <w:ilvl w:val="0"/>
          <w:numId w:val="4"/>
        </w:numPr>
        <w:rPr>
          <w:rFonts w:ascii="Avenir Book" w:hAnsi="Avenir Book"/>
          <w:color w:val="000000" w:themeColor="text1"/>
          <w:sz w:val="24"/>
          <w:szCs w:val="24"/>
        </w:rPr>
      </w:pPr>
      <w:r w:rsidRPr="00217899">
        <w:rPr>
          <w:rFonts w:ascii="Avenir Book" w:hAnsi="Avenir Book"/>
          <w:color w:val="000000" w:themeColor="text1"/>
          <w:sz w:val="24"/>
          <w:szCs w:val="24"/>
        </w:rPr>
        <w:t>Ethic</w:t>
      </w:r>
      <w:r w:rsidR="00264089" w:rsidRPr="00217899">
        <w:rPr>
          <w:rFonts w:ascii="Avenir Book" w:hAnsi="Avenir Book"/>
          <w:color w:val="000000" w:themeColor="text1"/>
          <w:sz w:val="24"/>
          <w:szCs w:val="24"/>
        </w:rPr>
        <w:t>al</w:t>
      </w:r>
      <w:r w:rsidRPr="00217899">
        <w:rPr>
          <w:rFonts w:ascii="Avenir Book" w:hAnsi="Avenir Book"/>
          <w:color w:val="000000" w:themeColor="text1"/>
          <w:sz w:val="24"/>
          <w:szCs w:val="24"/>
        </w:rPr>
        <w:t xml:space="preserve"> guidelines are important</w:t>
      </w:r>
      <w:r w:rsidR="00264089" w:rsidRPr="00217899">
        <w:rPr>
          <w:rFonts w:ascii="Avenir Book" w:hAnsi="Avenir Book"/>
          <w:color w:val="000000" w:themeColor="text1"/>
          <w:sz w:val="24"/>
          <w:szCs w:val="24"/>
        </w:rPr>
        <w:t>,</w:t>
      </w:r>
      <w:r w:rsidRPr="00217899">
        <w:rPr>
          <w:rFonts w:ascii="Avenir Book" w:hAnsi="Avenir Book"/>
          <w:color w:val="000000" w:themeColor="text1"/>
          <w:sz w:val="24"/>
          <w:szCs w:val="24"/>
        </w:rPr>
        <w:t xml:space="preserve"> but insufficient without enforcement</w:t>
      </w:r>
      <w:r w:rsidR="00264089" w:rsidRPr="00217899">
        <w:rPr>
          <w:rFonts w:ascii="Avenir Book" w:hAnsi="Avenir Book"/>
          <w:color w:val="000000" w:themeColor="text1"/>
          <w:sz w:val="24"/>
          <w:szCs w:val="24"/>
        </w:rPr>
        <w:t>.</w:t>
      </w:r>
    </w:p>
    <w:p w14:paraId="0EC9B9D0" w14:textId="30F72DD0" w:rsidR="00E63999" w:rsidRPr="00217899" w:rsidRDefault="00E63999" w:rsidP="003C48CA">
      <w:pPr>
        <w:pStyle w:val="p1"/>
        <w:numPr>
          <w:ilvl w:val="0"/>
          <w:numId w:val="4"/>
        </w:numPr>
        <w:rPr>
          <w:rFonts w:ascii="Avenir Book" w:hAnsi="Avenir Book"/>
          <w:color w:val="000000" w:themeColor="text1"/>
          <w:sz w:val="24"/>
          <w:szCs w:val="24"/>
        </w:rPr>
      </w:pPr>
      <w:r w:rsidRPr="00217899">
        <w:rPr>
          <w:rFonts w:ascii="Avenir Book" w:hAnsi="Avenir Book"/>
          <w:color w:val="000000" w:themeColor="text1"/>
          <w:sz w:val="24"/>
          <w:szCs w:val="24"/>
        </w:rPr>
        <w:t>Big Tech power must be balanced with public interests</w:t>
      </w:r>
      <w:r w:rsidR="00264089" w:rsidRPr="00217899">
        <w:rPr>
          <w:rFonts w:ascii="Avenir Book" w:hAnsi="Avenir Book"/>
          <w:color w:val="000000" w:themeColor="text1"/>
          <w:sz w:val="24"/>
          <w:szCs w:val="24"/>
        </w:rPr>
        <w:t>.</w:t>
      </w:r>
    </w:p>
    <w:p w14:paraId="6BEA22A6" w14:textId="5B7298DE" w:rsidR="00E63999" w:rsidRPr="00217899" w:rsidRDefault="00E63999" w:rsidP="003C48CA">
      <w:pPr>
        <w:pStyle w:val="p1"/>
        <w:numPr>
          <w:ilvl w:val="0"/>
          <w:numId w:val="4"/>
        </w:numPr>
        <w:rPr>
          <w:rFonts w:ascii="Avenir Book" w:hAnsi="Avenir Book"/>
          <w:color w:val="000000" w:themeColor="text1"/>
          <w:sz w:val="24"/>
          <w:szCs w:val="24"/>
        </w:rPr>
      </w:pPr>
      <w:r w:rsidRPr="00217899">
        <w:rPr>
          <w:rFonts w:ascii="Avenir Book" w:hAnsi="Avenir Book"/>
          <w:color w:val="000000" w:themeColor="text1"/>
          <w:sz w:val="24"/>
          <w:szCs w:val="24"/>
        </w:rPr>
        <w:t>AI-specific regulatory frameworks must go beyond analogies with older technologies</w:t>
      </w:r>
      <w:r w:rsidR="0044003E" w:rsidRPr="00217899">
        <w:rPr>
          <w:rFonts w:ascii="Avenir Book" w:hAnsi="Avenir Book"/>
          <w:color w:val="000000" w:themeColor="text1"/>
          <w:sz w:val="24"/>
          <w:szCs w:val="24"/>
        </w:rPr>
        <w:t>.</w:t>
      </w:r>
    </w:p>
    <w:p w14:paraId="2309EBA5" w14:textId="45CD9B84" w:rsidR="00854BFD" w:rsidRPr="00217899" w:rsidRDefault="0044003E" w:rsidP="00854BFD">
      <w:pPr>
        <w:pStyle w:val="Heading3"/>
        <w:rPr>
          <w:rFonts w:ascii="Avenir Book" w:hAnsi="Avenir Book"/>
          <w:color w:val="000000"/>
        </w:rPr>
      </w:pPr>
      <w:r w:rsidRPr="00217899">
        <w:rPr>
          <w:rFonts w:ascii="Avenir Book" w:hAnsi="Avenir Book"/>
          <w:color w:val="000000"/>
        </w:rPr>
        <w:t xml:space="preserve">There is </w:t>
      </w:r>
      <w:r w:rsidR="00264089" w:rsidRPr="00217899">
        <w:rPr>
          <w:rFonts w:ascii="Avenir Book" w:hAnsi="Avenir Book"/>
          <w:color w:val="000000"/>
        </w:rPr>
        <w:t xml:space="preserve">also </w:t>
      </w:r>
      <w:r w:rsidRPr="00217899">
        <w:rPr>
          <w:rFonts w:ascii="Avenir Book" w:hAnsi="Avenir Book"/>
          <w:color w:val="000000"/>
        </w:rPr>
        <w:t>a</w:t>
      </w:r>
      <w:r w:rsidR="00264089" w:rsidRPr="00217899">
        <w:rPr>
          <w:rFonts w:ascii="Avenir Book" w:hAnsi="Avenir Book"/>
          <w:color w:val="000000"/>
        </w:rPr>
        <w:t>n</w:t>
      </w:r>
      <w:r w:rsidRPr="00217899">
        <w:rPr>
          <w:rFonts w:ascii="Avenir Book" w:hAnsi="Avenir Book"/>
          <w:color w:val="000000"/>
        </w:rPr>
        <w:t xml:space="preserve"> agreement</w:t>
      </w:r>
      <w:r w:rsidR="00E63999" w:rsidRPr="00217899">
        <w:rPr>
          <w:rFonts w:ascii="Avenir Book" w:hAnsi="Avenir Book"/>
          <w:color w:val="000000"/>
        </w:rPr>
        <w:t xml:space="preserve"> that companies benefit from cross-functional ethics committees and direct involvement of the Board in AI oversight (Ganesh et al., 2025; Birkstedt et al., 2023; Sigfrids et al., 2022). </w:t>
      </w:r>
    </w:p>
    <w:p w14:paraId="24FA6B3C" w14:textId="7BD3E3AD" w:rsidR="00E63999" w:rsidRPr="00217899" w:rsidRDefault="00854BFD" w:rsidP="00854BFD">
      <w:pPr>
        <w:rPr>
          <w:rFonts w:ascii="Avenir Book" w:eastAsiaTheme="majorEastAsia" w:hAnsi="Avenir Book" w:cstheme="majorBidi"/>
          <w:color w:val="000000"/>
          <w:sz w:val="24"/>
          <w:szCs w:val="24"/>
        </w:rPr>
      </w:pPr>
      <w:r w:rsidRPr="00217899">
        <w:rPr>
          <w:rFonts w:ascii="Avenir Book" w:hAnsi="Avenir Book"/>
          <w:noProof/>
          <w:color w:val="000000" w:themeColor="text1"/>
          <w:sz w:val="24"/>
          <w:szCs w:val="24"/>
        </w:rPr>
        <mc:AlternateContent>
          <mc:Choice Requires="wps">
            <w:drawing>
              <wp:anchor distT="0" distB="0" distL="114300" distR="114300" simplePos="0" relativeHeight="251673087" behindDoc="0" locked="0" layoutInCell="1" allowOverlap="1" wp14:anchorId="2164E350" wp14:editId="110E152F">
                <wp:simplePos x="0" y="0"/>
                <wp:positionH relativeFrom="column">
                  <wp:posOffset>-439420</wp:posOffset>
                </wp:positionH>
                <wp:positionV relativeFrom="paragraph">
                  <wp:posOffset>180340</wp:posOffset>
                </wp:positionV>
                <wp:extent cx="3140710" cy="1212850"/>
                <wp:effectExtent l="0" t="0" r="8890" b="19050"/>
                <wp:wrapSquare wrapText="bothSides"/>
                <wp:docPr id="671397747" name="Rectangle 2"/>
                <wp:cNvGraphicFramePr/>
                <a:graphic xmlns:a="http://schemas.openxmlformats.org/drawingml/2006/main">
                  <a:graphicData uri="http://schemas.microsoft.com/office/word/2010/wordprocessingShape">
                    <wps:wsp>
                      <wps:cNvSpPr/>
                      <wps:spPr>
                        <a:xfrm>
                          <a:off x="0" y="0"/>
                          <a:ext cx="3140710" cy="1212850"/>
                        </a:xfrm>
                        <a:prstGeom prst="rect">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B204E8" w14:textId="77777777" w:rsidR="00E63999" w:rsidRPr="00217899" w:rsidRDefault="00E63999" w:rsidP="00E63999">
                            <w:pPr>
                              <w:pStyle w:val="NormalWeb"/>
                              <w:rPr>
                                <w:rFonts w:ascii="Avenir Book" w:hAnsi="Avenir Book"/>
                                <w:color w:val="FFFFFF" w:themeColor="background1"/>
                              </w:rPr>
                            </w:pPr>
                            <w:r w:rsidRPr="00217899">
                              <w:rPr>
                                <w:rFonts w:ascii="Avenir Book" w:hAnsi="Avenir Book"/>
                                <w:color w:val="FFFFFF" w:themeColor="background1"/>
                              </w:rPr>
                              <w:t>“Principles alone are too abstract; organizations must operationalize them with measurable targets.”</w:t>
                            </w:r>
                            <w:r w:rsidRPr="00217899">
                              <w:rPr>
                                <w:rFonts w:ascii="Avenir Book" w:hAnsi="Avenir Book"/>
                                <w:color w:val="FFFFFF" w:themeColor="background1"/>
                              </w:rPr>
                              <w:br/>
                              <w:t>—</w:t>
                            </w:r>
                            <w:r w:rsidRPr="00217899">
                              <w:rPr>
                                <w:rStyle w:val="apple-converted-space"/>
                                <w:rFonts w:ascii="Avenir Book" w:hAnsi="Avenir Book"/>
                                <w:color w:val="FFFFFF" w:themeColor="background1"/>
                              </w:rPr>
                              <w:t> </w:t>
                            </w:r>
                            <w:r w:rsidRPr="00217899">
                              <w:rPr>
                                <w:rStyle w:val="Emphasis"/>
                                <w:rFonts w:ascii="Avenir Book" w:hAnsi="Avenir Book"/>
                                <w:color w:val="FFFFFF" w:themeColor="background1"/>
                              </w:rPr>
                              <w:t>Gianni et al., 2022</w:t>
                            </w:r>
                          </w:p>
                          <w:p w14:paraId="0B72FA12" w14:textId="77777777" w:rsidR="00E63999" w:rsidRPr="00217899" w:rsidRDefault="00E63999" w:rsidP="00E63999">
                            <w:pPr>
                              <w:jc w:val="center"/>
                              <w:rPr>
                                <w:rFonts w:ascii="Avenir Book" w:hAnsi="Avenir Book"/>
                                <w:color w:val="FFFFFF" w:themeColor="background1"/>
                                <w:sz w:val="24"/>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4E350" id="_x0000_s1027" style="position:absolute;margin-left:-34.6pt;margin-top:14.2pt;width:247.3pt;height:95.5pt;z-index:2516730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" fillcolor="#0070c0" strokecolor="#202020 [484]" strokeweight="1pt">
                <v:textbox>
                  <w:txbxContent>
                    <w:p w14:paraId="1FB204E8" w14:textId="77777777" w:rsidR="00E63999" w:rsidRPr="00217899" w:rsidRDefault="00E63999" w:rsidP="00E63999">
                      <w:pPr>
                        <w:pStyle w:val="NormalWeb"/>
                        <w:rPr>
                          <w:rFonts w:ascii="Avenir Book" w:hAnsi="Avenir Book"/>
                          <w:color w:val="FFFFFF" w:themeColor="background1"/>
                        </w:rPr>
                      </w:pPr>
                      <w:r w:rsidRPr="00217899">
                        <w:rPr>
                          <w:rFonts w:ascii="Avenir Book" w:hAnsi="Avenir Book"/>
                          <w:color w:val="FFFFFF" w:themeColor="background1"/>
                        </w:rPr>
                        <w:t>“Principles alone are too abstract; organizations must operationalize them with measurable targets.”</w:t>
                      </w:r>
                      <w:r w:rsidRPr="00217899">
                        <w:rPr>
                          <w:rFonts w:ascii="Avenir Book" w:hAnsi="Avenir Book"/>
                          <w:color w:val="FFFFFF" w:themeColor="background1"/>
                        </w:rPr>
                        <w:br/>
                        <w:t>—</w:t>
                      </w:r>
                      <w:r w:rsidRPr="00217899">
                        <w:rPr>
                          <w:rStyle w:val="apple-converted-space"/>
                          <w:rFonts w:ascii="Avenir Book" w:hAnsi="Avenir Book"/>
                          <w:color w:val="FFFFFF" w:themeColor="background1"/>
                        </w:rPr>
                        <w:t> </w:t>
                      </w:r>
                      <w:r w:rsidRPr="00217899">
                        <w:rPr>
                          <w:rStyle w:val="Emphasis"/>
                          <w:rFonts w:ascii="Avenir Book" w:hAnsi="Avenir Book"/>
                          <w:color w:val="FFFFFF" w:themeColor="background1"/>
                        </w:rPr>
                        <w:t>Gianni et al., 2022</w:t>
                      </w:r>
                    </w:p>
                    <w:p w14:paraId="0B72FA12" w14:textId="77777777" w:rsidR="00E63999" w:rsidRPr="00217899" w:rsidRDefault="00E63999" w:rsidP="00E63999">
                      <w:pPr>
                        <w:jc w:val="center"/>
                        <w:rPr>
                          <w:rFonts w:ascii="Avenir Book" w:hAnsi="Avenir Book"/>
                          <w:color w:val="FFFFFF" w:themeColor="background1"/>
                          <w:sz w:val="24"/>
                          <w:szCs w:val="32"/>
                        </w:rPr>
                      </w:pPr>
                    </w:p>
                  </w:txbxContent>
                </v:textbox>
                <w10:wrap type="square"/>
              </v:rect>
            </w:pict>
          </mc:Fallback>
        </mc:AlternateContent>
      </w:r>
      <w:r w:rsidR="00E63999" w:rsidRPr="00217899">
        <w:rPr>
          <w:rFonts w:ascii="Avenir Book" w:eastAsiaTheme="majorEastAsia" w:hAnsi="Avenir Book" w:cstheme="majorBidi"/>
          <w:color w:val="000000"/>
          <w:sz w:val="24"/>
          <w:szCs w:val="24"/>
        </w:rPr>
        <w:t>Research also notes that many existing frameworks remain</w:t>
      </w:r>
      <w:r w:rsidR="00264089" w:rsidRPr="00217899">
        <w:rPr>
          <w:rFonts w:ascii="Avenir Book" w:eastAsiaTheme="majorEastAsia" w:hAnsi="Avenir Book" w:cstheme="majorBidi"/>
          <w:color w:val="000000"/>
          <w:sz w:val="24"/>
          <w:szCs w:val="24"/>
        </w:rPr>
        <w:t xml:space="preserve"> at a </w:t>
      </w:r>
      <w:r w:rsidR="00E63999" w:rsidRPr="00217899">
        <w:rPr>
          <w:rFonts w:ascii="Avenir Book" w:eastAsiaTheme="majorEastAsia" w:hAnsi="Avenir Book" w:cstheme="majorBidi"/>
          <w:color w:val="000000"/>
          <w:sz w:val="24"/>
          <w:szCs w:val="24"/>
        </w:rPr>
        <w:t>conceptual</w:t>
      </w:r>
      <w:r w:rsidR="00264089" w:rsidRPr="00217899">
        <w:rPr>
          <w:rFonts w:ascii="Avenir Book" w:eastAsiaTheme="majorEastAsia" w:hAnsi="Avenir Book" w:cstheme="majorBidi"/>
          <w:color w:val="000000"/>
          <w:sz w:val="24"/>
          <w:szCs w:val="24"/>
        </w:rPr>
        <w:t xml:space="preserve"> level</w:t>
      </w:r>
      <w:r w:rsidR="00E63999" w:rsidRPr="00217899">
        <w:rPr>
          <w:rFonts w:ascii="Avenir Book" w:eastAsiaTheme="majorEastAsia" w:hAnsi="Avenir Book" w:cstheme="majorBidi"/>
          <w:color w:val="000000"/>
          <w:sz w:val="24"/>
          <w:szCs w:val="24"/>
        </w:rPr>
        <w:t xml:space="preserve">. Few have been empirically validated or provide detailed guidance on enforcement and monitoring (Birkstedt et al., 2023) – which of course makes sense considering how young the field is. </w:t>
      </w:r>
    </w:p>
    <w:p w14:paraId="35F0AC12" w14:textId="77777777" w:rsidR="00E63999" w:rsidRPr="00217899" w:rsidRDefault="00E63999" w:rsidP="00E63999">
      <w:pPr>
        <w:pStyle w:val="Heading3"/>
        <w:rPr>
          <w:rFonts w:ascii="Avenir Book" w:hAnsi="Avenir Book"/>
          <w:color w:val="000000"/>
        </w:rPr>
      </w:pPr>
    </w:p>
    <w:p w14:paraId="6D060F1F" w14:textId="0AD2640E" w:rsidR="00E63999" w:rsidRPr="00217899" w:rsidRDefault="008111AF" w:rsidP="00E63999">
      <w:pPr>
        <w:pStyle w:val="Heading3"/>
        <w:rPr>
          <w:rFonts w:ascii="Avenir Book" w:hAnsi="Avenir Book"/>
          <w:color w:val="000000"/>
        </w:rPr>
      </w:pPr>
      <w:r w:rsidRPr="00217899">
        <w:rPr>
          <w:rFonts w:ascii="Avenir Book" w:hAnsi="Avenir Book"/>
          <w:color w:val="000000"/>
        </w:rPr>
        <w:t>These findings, combined with the market practice, motivate us to</w:t>
      </w:r>
      <w:r w:rsidR="00E63999" w:rsidRPr="00217899">
        <w:rPr>
          <w:rFonts w:ascii="Avenir Book" w:hAnsi="Avenir Book"/>
          <w:color w:val="000000"/>
        </w:rPr>
        <w:t xml:space="preserve"> explore ways to bridge the gap between high-level principles and actionable, measurable governance.</w:t>
      </w:r>
    </w:p>
    <w:p w14:paraId="6D5AE9AF" w14:textId="77777777" w:rsidR="00E63999" w:rsidRPr="00217899" w:rsidRDefault="00E63999" w:rsidP="00E63999">
      <w:pPr>
        <w:rPr>
          <w:rFonts w:ascii="Avenir Book" w:hAnsi="Avenir Book"/>
        </w:rPr>
      </w:pPr>
    </w:p>
    <w:p w14:paraId="178C206A" w14:textId="77777777" w:rsidR="00E63999" w:rsidRPr="00217899" w:rsidRDefault="00E63999" w:rsidP="00E63999">
      <w:pPr>
        <w:rPr>
          <w:rFonts w:ascii="Avenir Book" w:hAnsi="Avenir Book"/>
        </w:rPr>
      </w:pPr>
    </w:p>
    <w:p w14:paraId="04912820" w14:textId="77777777" w:rsidR="00E63999" w:rsidRPr="00217899" w:rsidRDefault="00E63999" w:rsidP="00E63999">
      <w:pPr>
        <w:rPr>
          <w:rFonts w:ascii="Avenir Book" w:hAnsi="Avenir Book"/>
        </w:rPr>
      </w:pPr>
    </w:p>
    <w:p w14:paraId="23642F7F" w14:textId="77777777" w:rsidR="00E63999" w:rsidRPr="00217899" w:rsidRDefault="00E63999" w:rsidP="00E63999">
      <w:pPr>
        <w:rPr>
          <w:rFonts w:ascii="Avenir Book" w:hAnsi="Avenir Book"/>
        </w:rPr>
      </w:pPr>
    </w:p>
    <w:p w14:paraId="05EF97A4" w14:textId="77777777" w:rsidR="00217899" w:rsidRDefault="00217899" w:rsidP="00E63999">
      <w:pPr>
        <w:rPr>
          <w:rFonts w:ascii="Avenir Book" w:hAnsi="Avenir Book"/>
        </w:rPr>
      </w:pPr>
    </w:p>
    <w:p w14:paraId="52BE4527" w14:textId="77777777" w:rsidR="00217899" w:rsidRPr="00217899" w:rsidRDefault="00217899" w:rsidP="00E63999">
      <w:pPr>
        <w:rPr>
          <w:rFonts w:ascii="Avenir Book" w:hAnsi="Avenir Book"/>
        </w:rPr>
      </w:pPr>
    </w:p>
    <w:p w14:paraId="61C90DE9" w14:textId="505A681D" w:rsidR="008111AF" w:rsidRPr="00217899" w:rsidRDefault="00E63999" w:rsidP="00854BFD">
      <w:pPr>
        <w:rPr>
          <w:rFonts w:ascii="Avenir Book" w:hAnsi="Avenir Book"/>
          <w:b/>
          <w:bCs/>
          <w:color w:val="000000" w:themeColor="text1"/>
          <w:sz w:val="28"/>
          <w:szCs w:val="28"/>
        </w:rPr>
      </w:pPr>
      <w:r w:rsidRPr="00217899">
        <w:rPr>
          <w:rFonts w:ascii="Avenir Book" w:hAnsi="Avenir Book"/>
          <w:b/>
          <w:bCs/>
          <w:color w:val="000000" w:themeColor="text1"/>
          <w:sz w:val="28"/>
          <w:szCs w:val="28"/>
        </w:rPr>
        <w:lastRenderedPageBreak/>
        <w:t xml:space="preserve">Practical adoption </w:t>
      </w:r>
    </w:p>
    <w:p w14:paraId="7D10F82E" w14:textId="3758F79A" w:rsidR="008111AF" w:rsidRPr="00217899" w:rsidRDefault="00217899" w:rsidP="00854BFD">
      <w:pPr>
        <w:rPr>
          <w:rFonts w:ascii="Avenir Book" w:hAnsi="Avenir Book"/>
          <w:b/>
          <w:bCs/>
          <w:i/>
          <w:iCs/>
          <w:color w:val="000000" w:themeColor="text1"/>
          <w:sz w:val="24"/>
          <w:szCs w:val="24"/>
        </w:rPr>
      </w:pPr>
      <w:r w:rsidRPr="00217899">
        <w:rPr>
          <w:rFonts w:ascii="Avenir Book" w:hAnsi="Avenir Book"/>
          <w:b/>
          <w:bCs/>
          <w:noProof/>
        </w:rPr>
        <mc:AlternateContent>
          <mc:Choice Requires="wps">
            <w:drawing>
              <wp:anchor distT="0" distB="0" distL="114300" distR="114300" simplePos="0" relativeHeight="251675135" behindDoc="0" locked="0" layoutInCell="1" allowOverlap="1" wp14:anchorId="059FDF42" wp14:editId="4956870E">
                <wp:simplePos x="0" y="0"/>
                <wp:positionH relativeFrom="column">
                  <wp:posOffset>5953993</wp:posOffset>
                </wp:positionH>
                <wp:positionV relativeFrom="paragraph">
                  <wp:posOffset>683380</wp:posOffset>
                </wp:positionV>
                <wp:extent cx="881128" cy="881128"/>
                <wp:effectExtent l="0" t="0" r="0" b="0"/>
                <wp:wrapNone/>
                <wp:docPr id="1774333688" name="Rectangle 1" descr="Document outline"/>
                <wp:cNvGraphicFramePr/>
                <a:graphic xmlns:a="http://schemas.openxmlformats.org/drawingml/2006/main">
                  <a:graphicData uri="http://schemas.microsoft.com/office/word/2010/wordprocessingShape">
                    <wps:wsp>
                      <wps:cNvSpPr/>
                      <wps:spPr>
                        <a:xfrm>
                          <a:off x="0" y="0"/>
                          <a:ext cx="881128" cy="881128"/>
                        </a:xfrm>
                        <a:prstGeom prst="rect">
                          <a:avLst/>
                        </a:prstGeom>
                        <a:blipFill>
                          <a:blip r:embed="rId20">
                            <a:extLst>
                              <a:ext uri="{96DAC541-7B7A-43D3-8B79-37D633B846F1}">
                                <asvg:svgBlip xmlns:asvg="http://schemas.microsoft.com/office/drawing/2016/SVG/main" r:embed="rId21"/>
                              </a:ext>
                            </a:extLst>
                          </a:blip>
                          <a:srcRect/>
                          <a:stretch>
                            <a:fillRect/>
                          </a:stretch>
                        </a:blipFill>
                        <a:ln>
                          <a:noFill/>
                        </a:ln>
                      </wps:spPr>
                      <wps:style>
                        <a:lnRef idx="2">
                          <a:scrgbClr r="0" g="0" b="0"/>
                        </a:lnRef>
                        <a:fillRef idx="1">
                          <a:scrgbClr r="0" g="0" b="0"/>
                        </a:fillRef>
                        <a:effectRef idx="0">
                          <a:schemeClr val="accent2">
                            <a:hueOff val="0"/>
                            <a:satOff val="0"/>
                            <a:lumOff val="0"/>
                            <a:alphaOff val="0"/>
                          </a:schemeClr>
                        </a:effectRef>
                        <a:fontRef idx="minor">
                          <a:schemeClr val="lt1"/>
                        </a:fontRef>
                      </wps:style>
                      <wps:bodyPr/>
                    </wps:wsp>
                  </a:graphicData>
                </a:graphic>
              </wp:anchor>
            </w:drawing>
          </mc:Choice>
          <mc:Fallback>
            <w:pict>
              <v:rect w14:anchorId="5E2F87F5" id="Rectangle 1" o:spid="_x0000_s1026" alt="Document outline" style="position:absolute;margin-left:468.8pt;margin-top:53.8pt;width:69.4pt;height:69.4pt;z-index:2516751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" stroked="f" strokeweight="1pt">
                <v:fill r:id="rId22" o:title="Document outline" recolor="t" rotate="t" type="frame"/>
              </v:rect>
            </w:pict>
          </mc:Fallback>
        </mc:AlternateContent>
      </w:r>
      <w:r w:rsidR="0044003E" w:rsidRPr="00217899">
        <w:rPr>
          <w:rFonts w:ascii="Avenir Book" w:hAnsi="Avenir Book"/>
          <w:b/>
          <w:bCs/>
          <w:i/>
          <w:iCs/>
          <w:color w:val="000000" w:themeColor="text1"/>
          <w:sz w:val="24"/>
          <w:szCs w:val="24"/>
        </w:rPr>
        <w:t xml:space="preserve">In this Whitepaper, we focus on the three governance components: a policy (or a set of documents, depending on company need); an oversight body </w:t>
      </w:r>
      <w:r w:rsidR="00264089" w:rsidRPr="00217899">
        <w:rPr>
          <w:rFonts w:ascii="Avenir Book" w:hAnsi="Avenir Book"/>
          <w:b/>
          <w:bCs/>
          <w:i/>
          <w:iCs/>
          <w:color w:val="000000" w:themeColor="text1"/>
          <w:sz w:val="24"/>
          <w:szCs w:val="24"/>
        </w:rPr>
        <w:t>(</w:t>
      </w:r>
      <w:r w:rsidR="0044003E" w:rsidRPr="00217899">
        <w:rPr>
          <w:rFonts w:ascii="Avenir Book" w:hAnsi="Avenir Book"/>
          <w:b/>
          <w:bCs/>
          <w:i/>
          <w:iCs/>
          <w:color w:val="000000" w:themeColor="text1"/>
          <w:sz w:val="24"/>
          <w:szCs w:val="24"/>
        </w:rPr>
        <w:t>a</w:t>
      </w:r>
      <w:r w:rsidR="00264089" w:rsidRPr="00217899">
        <w:rPr>
          <w:rFonts w:ascii="Avenir Book" w:hAnsi="Avenir Book"/>
          <w:b/>
          <w:bCs/>
          <w:i/>
          <w:iCs/>
          <w:color w:val="000000" w:themeColor="text1"/>
          <w:sz w:val="24"/>
          <w:szCs w:val="24"/>
        </w:rPr>
        <w:t xml:space="preserve"> new or existing</w:t>
      </w:r>
      <w:r w:rsidR="0044003E" w:rsidRPr="00217899">
        <w:rPr>
          <w:rFonts w:ascii="Avenir Book" w:hAnsi="Avenir Book"/>
          <w:b/>
          <w:bCs/>
          <w:i/>
          <w:iCs/>
          <w:color w:val="000000" w:themeColor="text1"/>
          <w:sz w:val="24"/>
          <w:szCs w:val="24"/>
        </w:rPr>
        <w:t xml:space="preserve"> committee</w:t>
      </w:r>
      <w:r w:rsidR="00264089" w:rsidRPr="00217899">
        <w:rPr>
          <w:rFonts w:ascii="Avenir Book" w:hAnsi="Avenir Book"/>
          <w:b/>
          <w:bCs/>
          <w:i/>
          <w:iCs/>
          <w:color w:val="000000" w:themeColor="text1"/>
          <w:sz w:val="24"/>
          <w:szCs w:val="24"/>
        </w:rPr>
        <w:t>)</w:t>
      </w:r>
      <w:r w:rsidR="0044003E" w:rsidRPr="00217899">
        <w:rPr>
          <w:rFonts w:ascii="Avenir Book" w:hAnsi="Avenir Book"/>
          <w:b/>
          <w:bCs/>
          <w:i/>
          <w:iCs/>
          <w:color w:val="000000" w:themeColor="text1"/>
          <w:sz w:val="24"/>
          <w:szCs w:val="24"/>
        </w:rPr>
        <w:t xml:space="preserve">, and a strong oversight process.  </w:t>
      </w:r>
    </w:p>
    <w:p w14:paraId="23709401" w14:textId="77777777" w:rsidR="008111AF" w:rsidRPr="00217899" w:rsidRDefault="008111AF" w:rsidP="00854BFD">
      <w:pPr>
        <w:rPr>
          <w:rFonts w:ascii="Avenir Book" w:hAnsi="Avenir Book"/>
          <w:b/>
          <w:bCs/>
          <w:i/>
          <w:iCs/>
          <w:color w:val="000000" w:themeColor="text1"/>
          <w:sz w:val="24"/>
          <w:szCs w:val="24"/>
        </w:rPr>
      </w:pPr>
    </w:p>
    <w:p w14:paraId="137552F4" w14:textId="0F0DE756" w:rsidR="00E63999" w:rsidRPr="00217899" w:rsidRDefault="00E63999" w:rsidP="00854BFD">
      <w:pPr>
        <w:rPr>
          <w:rFonts w:ascii="Avenir Book" w:hAnsi="Avenir Book"/>
          <w:b/>
          <w:bCs/>
          <w:i/>
          <w:iCs/>
          <w:color w:val="000000" w:themeColor="text1"/>
          <w:sz w:val="24"/>
          <w:szCs w:val="24"/>
        </w:rPr>
      </w:pPr>
      <w:r w:rsidRPr="00217899">
        <w:rPr>
          <w:rFonts w:ascii="Avenir Book" w:hAnsi="Avenir Book"/>
          <w:b/>
          <w:bCs/>
          <w:i/>
          <w:iCs/>
          <w:color w:val="000000" w:themeColor="text1"/>
          <w:sz w:val="24"/>
          <w:szCs w:val="24"/>
        </w:rPr>
        <w:t xml:space="preserve">A Policy </w:t>
      </w:r>
    </w:p>
    <w:p w14:paraId="616567A9" w14:textId="40A725A1" w:rsidR="00E63999" w:rsidRPr="00217899" w:rsidRDefault="00E63999" w:rsidP="00E63999">
      <w:pPr>
        <w:pStyle w:val="Heading3"/>
        <w:rPr>
          <w:rFonts w:ascii="Avenir Book" w:hAnsi="Avenir Book"/>
          <w:color w:val="000000"/>
        </w:rPr>
      </w:pPr>
      <w:r w:rsidRPr="00217899">
        <w:rPr>
          <w:rFonts w:ascii="Avenir Book" w:hAnsi="Avenir Book"/>
          <w:color w:val="000000"/>
        </w:rPr>
        <w:t xml:space="preserve">A good policy has a certain </w:t>
      </w:r>
      <w:r w:rsidR="00264089" w:rsidRPr="00217899">
        <w:rPr>
          <w:rFonts w:ascii="Avenir Book" w:hAnsi="Avenir Book"/>
          <w:color w:val="000000"/>
        </w:rPr>
        <w:t>number</w:t>
      </w:r>
      <w:r w:rsidRPr="00217899">
        <w:rPr>
          <w:rFonts w:ascii="Avenir Book" w:hAnsi="Avenir Book"/>
          <w:color w:val="000000"/>
        </w:rPr>
        <w:t xml:space="preserve"> of attributes to make it </w:t>
      </w:r>
      <w:r w:rsidR="00264089" w:rsidRPr="00217899">
        <w:rPr>
          <w:rFonts w:ascii="Avenir Book" w:hAnsi="Avenir Book"/>
          <w:color w:val="000000"/>
        </w:rPr>
        <w:t>concrete</w:t>
      </w:r>
      <w:r w:rsidRPr="00217899">
        <w:rPr>
          <w:rFonts w:ascii="Avenir Book" w:hAnsi="Avenir Book"/>
          <w:color w:val="000000"/>
        </w:rPr>
        <w:t>, linked to the organization</w:t>
      </w:r>
      <w:r w:rsidR="00EF6F6D" w:rsidRPr="00217899">
        <w:rPr>
          <w:rFonts w:ascii="Avenir Book" w:hAnsi="Avenir Book"/>
          <w:color w:val="000000"/>
        </w:rPr>
        <w:t>’s</w:t>
      </w:r>
      <w:r w:rsidRPr="00217899">
        <w:rPr>
          <w:rFonts w:ascii="Avenir Book" w:hAnsi="Avenir Book"/>
          <w:color w:val="000000"/>
        </w:rPr>
        <w:t xml:space="preserve"> needs, and implementable. We propose that a Policy: </w:t>
      </w:r>
    </w:p>
    <w:p w14:paraId="2C3198AF" w14:textId="77777777" w:rsidR="0044003E" w:rsidRPr="00217899" w:rsidRDefault="0044003E" w:rsidP="0044003E">
      <w:pPr>
        <w:rPr>
          <w:rFonts w:ascii="Avenir Book" w:hAnsi="Avenir Book"/>
          <w:color w:val="000000"/>
        </w:rPr>
      </w:pPr>
      <w:r w:rsidRPr="00217899">
        <w:rPr>
          <w:rFonts w:ascii="Avenir Book" w:hAnsi="Avenir Book"/>
          <w:noProof/>
        </w:rPr>
        <w:drawing>
          <wp:inline distT="0" distB="0" distL="0" distR="0" wp14:anchorId="4C4B0406" wp14:editId="6500087A">
            <wp:extent cx="6777990" cy="1948070"/>
            <wp:effectExtent l="0" t="0" r="3810" b="0"/>
            <wp:docPr id="12118503"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94E0CCE" w14:textId="77777777" w:rsidR="0044003E" w:rsidRPr="00217899" w:rsidRDefault="0044003E" w:rsidP="0044003E">
      <w:pPr>
        <w:pStyle w:val="Heading3"/>
        <w:rPr>
          <w:rFonts w:ascii="Avenir Book" w:hAnsi="Avenir Book"/>
          <w:color w:val="000000"/>
        </w:rPr>
      </w:pPr>
    </w:p>
    <w:p w14:paraId="145E8147" w14:textId="3825720E" w:rsidR="0044003E" w:rsidRPr="00217899" w:rsidRDefault="0044003E" w:rsidP="0044003E">
      <w:pPr>
        <w:pStyle w:val="Heading3"/>
        <w:rPr>
          <w:rFonts w:ascii="Avenir Book" w:hAnsi="Avenir Book"/>
          <w:color w:val="000000"/>
        </w:rPr>
      </w:pPr>
      <w:r w:rsidRPr="00217899">
        <w:rPr>
          <w:rFonts w:ascii="Avenir Book" w:hAnsi="Avenir Book"/>
          <w:color w:val="000000"/>
        </w:rPr>
        <w:t xml:space="preserve">A strong policy has regulatory requirements as its basis. Regulations often provide a normative framework, suggesting best practices for designing, deploying, and monitoring AI systems. </w:t>
      </w:r>
    </w:p>
    <w:p w14:paraId="11FC4E89" w14:textId="35ECCCD2" w:rsidR="00854BFD" w:rsidRPr="00217899" w:rsidRDefault="00854BFD" w:rsidP="0044003E">
      <w:pPr>
        <w:pStyle w:val="Heading3"/>
        <w:rPr>
          <w:rFonts w:ascii="Avenir Book" w:hAnsi="Avenir Book"/>
          <w:color w:val="000000"/>
        </w:rPr>
      </w:pPr>
      <w:r w:rsidRPr="00217899">
        <w:rPr>
          <w:rFonts w:ascii="Avenir Book" w:hAnsi="Avenir Book"/>
          <w:color w:val="000000"/>
        </w:rPr>
        <w:t xml:space="preserve">Regulatory bodies are working on AI oversight guidelines. </w:t>
      </w:r>
      <w:r w:rsidR="0044003E" w:rsidRPr="00217899">
        <w:rPr>
          <w:rFonts w:ascii="Avenir Book" w:hAnsi="Avenir Book"/>
          <w:color w:val="000000"/>
        </w:rPr>
        <w:t>Furthermore</w:t>
      </w:r>
      <w:r w:rsidR="00E63999" w:rsidRPr="00217899">
        <w:rPr>
          <w:rFonts w:ascii="Avenir Book" w:hAnsi="Avenir Book"/>
          <w:color w:val="000000"/>
        </w:rPr>
        <w:t>, ethical guidelines are emerging as part of the broader conversation on AI governance</w:t>
      </w:r>
      <w:r w:rsidR="0044003E" w:rsidRPr="00217899">
        <w:rPr>
          <w:rFonts w:ascii="Avenir Book" w:hAnsi="Avenir Book"/>
          <w:color w:val="000000"/>
        </w:rPr>
        <w:t xml:space="preserve">, emphasizing </w:t>
      </w:r>
      <w:r w:rsidR="00E63999" w:rsidRPr="00217899">
        <w:rPr>
          <w:rFonts w:ascii="Avenir Book" w:hAnsi="Avenir Book"/>
          <w:color w:val="000000"/>
        </w:rPr>
        <w:t>principles such as fairness, non-maleficence, privacy, and accountability.</w:t>
      </w:r>
      <w:r w:rsidRPr="00217899">
        <w:rPr>
          <w:rFonts w:ascii="Avenir Book" w:hAnsi="Avenir Book"/>
          <w:color w:val="000000"/>
        </w:rPr>
        <w:t xml:space="preserve"> </w:t>
      </w:r>
      <w:r w:rsidR="00E63999" w:rsidRPr="00217899">
        <w:rPr>
          <w:rFonts w:ascii="Avenir Book" w:hAnsi="Avenir Book"/>
          <w:color w:val="000000"/>
        </w:rPr>
        <w:t xml:space="preserve">So, there is no shortage of information from regulators and research centers like ours to derive policy content from. </w:t>
      </w:r>
    </w:p>
    <w:p w14:paraId="6C905A2E" w14:textId="77777777" w:rsidR="0044003E" w:rsidRPr="00217899" w:rsidRDefault="0044003E" w:rsidP="00854BFD">
      <w:pPr>
        <w:pStyle w:val="Heading3"/>
        <w:rPr>
          <w:rFonts w:ascii="Avenir Book" w:hAnsi="Avenir Book"/>
          <w:color w:val="000000"/>
        </w:rPr>
      </w:pPr>
    </w:p>
    <w:p w14:paraId="6ECB3D30" w14:textId="6835075C" w:rsidR="00854BFD" w:rsidRPr="00217899" w:rsidRDefault="0044003E" w:rsidP="00854BFD">
      <w:pPr>
        <w:pStyle w:val="Heading3"/>
        <w:rPr>
          <w:rFonts w:ascii="Avenir Book" w:hAnsi="Avenir Book"/>
          <w:color w:val="000000"/>
        </w:rPr>
      </w:pPr>
      <w:r w:rsidRPr="00217899">
        <w:rPr>
          <w:rFonts w:ascii="Avenir Book" w:hAnsi="Avenir Book"/>
          <w:color w:val="000000"/>
        </w:rPr>
        <w:t xml:space="preserve">Building on the research findings and regulatory framework, we strongly advise to include the following requirements in a policy: </w:t>
      </w:r>
    </w:p>
    <w:p w14:paraId="23EDBE4C" w14:textId="7C33DC89" w:rsidR="00854BFD" w:rsidRPr="00217899" w:rsidRDefault="0044003E" w:rsidP="003C48CA">
      <w:pPr>
        <w:pStyle w:val="ListParagraph"/>
        <w:numPr>
          <w:ilvl w:val="0"/>
          <w:numId w:val="7"/>
        </w:numPr>
        <w:rPr>
          <w:rFonts w:ascii="Avenir Book" w:eastAsiaTheme="majorEastAsia" w:hAnsi="Avenir Book" w:cstheme="majorBidi"/>
          <w:color w:val="000000"/>
          <w:sz w:val="24"/>
          <w:szCs w:val="24"/>
        </w:rPr>
      </w:pPr>
      <w:r w:rsidRPr="00217899">
        <w:rPr>
          <w:rFonts w:ascii="Avenir Book" w:eastAsiaTheme="majorEastAsia" w:hAnsi="Avenir Book" w:cstheme="majorBidi"/>
          <w:color w:val="0070C0"/>
          <w:sz w:val="24"/>
          <w:szCs w:val="24"/>
        </w:rPr>
        <w:t xml:space="preserve">Requirements to prevent </w:t>
      </w:r>
      <w:r w:rsidR="00E63999" w:rsidRPr="00217899">
        <w:rPr>
          <w:rFonts w:ascii="Avenir Book" w:eastAsiaTheme="majorEastAsia" w:hAnsi="Avenir Book" w:cstheme="majorBidi"/>
          <w:color w:val="0070C0"/>
          <w:sz w:val="24"/>
          <w:szCs w:val="24"/>
        </w:rPr>
        <w:t>Algorithmic Bias</w:t>
      </w:r>
      <w:r w:rsidR="00E63999" w:rsidRPr="00217899">
        <w:rPr>
          <w:rFonts w:ascii="Avenir Book" w:eastAsiaTheme="majorEastAsia" w:hAnsi="Avenir Book" w:cstheme="majorBidi"/>
          <w:color w:val="000000"/>
          <w:sz w:val="24"/>
          <w:szCs w:val="24"/>
        </w:rPr>
        <w:t>: Discriminatory outcomes can arise when AI models, trained on historical data or flawed assumptions, inadvertently reinforce or exacerbate biases. This issue is central to the modern debate on AI ethics, as biased algorithms can affect recruitment, lending, policing, and healthcare decisions.</w:t>
      </w:r>
    </w:p>
    <w:p w14:paraId="2331749B" w14:textId="7382ECA4" w:rsidR="00E63999" w:rsidRPr="00217899" w:rsidRDefault="0044003E" w:rsidP="003C48CA">
      <w:pPr>
        <w:pStyle w:val="ListParagraph"/>
        <w:numPr>
          <w:ilvl w:val="0"/>
          <w:numId w:val="7"/>
        </w:numPr>
        <w:rPr>
          <w:rFonts w:ascii="Avenir Book" w:hAnsi="Avenir Book"/>
          <w:sz w:val="24"/>
          <w:szCs w:val="24"/>
        </w:rPr>
      </w:pPr>
      <w:r w:rsidRPr="00217899">
        <w:rPr>
          <w:rFonts w:ascii="Avenir Book" w:eastAsiaTheme="majorEastAsia" w:hAnsi="Avenir Book" w:cstheme="majorBidi"/>
          <w:color w:val="0070C0"/>
          <w:sz w:val="24"/>
          <w:szCs w:val="24"/>
        </w:rPr>
        <w:t xml:space="preserve">Overcoming </w:t>
      </w:r>
      <w:r w:rsidR="00E63999" w:rsidRPr="00217899">
        <w:rPr>
          <w:rFonts w:ascii="Avenir Book" w:eastAsiaTheme="majorEastAsia" w:hAnsi="Avenir Book" w:cstheme="majorBidi"/>
          <w:color w:val="0070C0"/>
          <w:sz w:val="24"/>
          <w:szCs w:val="24"/>
        </w:rPr>
        <w:t>Transparency Deficits</w:t>
      </w:r>
      <w:r w:rsidR="00E63999" w:rsidRPr="00217899">
        <w:rPr>
          <w:rFonts w:ascii="Avenir Book" w:eastAsiaTheme="majorEastAsia" w:hAnsi="Avenir Book" w:cstheme="majorBidi"/>
          <w:color w:val="000000"/>
          <w:sz w:val="24"/>
          <w:szCs w:val="24"/>
        </w:rPr>
        <w:t xml:space="preserve">: Often described as the “black box” problem, many AI systems do not provide adequate explanations for their decisions. This opacity hampers </w:t>
      </w:r>
      <w:r w:rsidR="00E63999" w:rsidRPr="00217899">
        <w:rPr>
          <w:rFonts w:ascii="Avenir Book" w:eastAsiaTheme="majorEastAsia" w:hAnsi="Avenir Book" w:cstheme="majorBidi"/>
          <w:color w:val="000000"/>
          <w:sz w:val="24"/>
          <w:szCs w:val="24"/>
        </w:rPr>
        <w:lastRenderedPageBreak/>
        <w:t>accountability, making it difficult for stakeholders to understand, trust, or contest AI-driven decisions.</w:t>
      </w:r>
      <w:r w:rsidRPr="00217899">
        <w:rPr>
          <w:rFonts w:ascii="Avenir Book" w:eastAsiaTheme="majorEastAsia" w:hAnsi="Avenir Book" w:cstheme="majorBidi"/>
          <w:color w:val="000000"/>
          <w:sz w:val="24"/>
          <w:szCs w:val="24"/>
        </w:rPr>
        <w:t xml:space="preserve"> Therefore, building a framework for explainable AI is a strong next step.</w:t>
      </w:r>
    </w:p>
    <w:p w14:paraId="37D808C8" w14:textId="4E55C42C" w:rsidR="00E63999" w:rsidRPr="00217899" w:rsidRDefault="00E63999" w:rsidP="003C48CA">
      <w:pPr>
        <w:pStyle w:val="Heading3"/>
        <w:numPr>
          <w:ilvl w:val="0"/>
          <w:numId w:val="7"/>
        </w:numPr>
        <w:rPr>
          <w:rFonts w:ascii="Avenir Book" w:hAnsi="Avenir Book"/>
          <w:color w:val="000000"/>
        </w:rPr>
      </w:pPr>
      <w:r w:rsidRPr="00217899">
        <w:rPr>
          <w:rFonts w:ascii="Avenir Book" w:hAnsi="Avenir Book"/>
          <w:color w:val="0070C0"/>
        </w:rPr>
        <w:t>Accountability</w:t>
      </w:r>
      <w:r w:rsidRPr="00217899">
        <w:rPr>
          <w:rFonts w:ascii="Avenir Book" w:hAnsi="Avenir Book"/>
          <w:color w:val="000000"/>
        </w:rPr>
        <w:t>: When harm or errors occur as a result of automated decisions, establishing clear lines of responsibility is challenging. Traditional legal and regulatory systems may not be well-equipped to assign liability in cases where AI is involved.</w:t>
      </w:r>
      <w:r w:rsidR="0044003E" w:rsidRPr="00217899">
        <w:rPr>
          <w:rFonts w:ascii="Avenir Book" w:hAnsi="Avenir Book"/>
          <w:color w:val="000000"/>
        </w:rPr>
        <w:t xml:space="preserve"> We recommend that companies develop clear accountability and responsibility structures when it comes to AI development and use. </w:t>
      </w:r>
    </w:p>
    <w:p w14:paraId="1D9CF3E4" w14:textId="4918D4A6" w:rsidR="008111AF" w:rsidRPr="00217899" w:rsidRDefault="0044003E" w:rsidP="0044003E">
      <w:pPr>
        <w:rPr>
          <w:rFonts w:ascii="Avenir Book" w:hAnsi="Avenir Book"/>
          <w:sz w:val="24"/>
          <w:szCs w:val="24"/>
        </w:rPr>
      </w:pPr>
      <w:r w:rsidRPr="00217899">
        <w:rPr>
          <w:rFonts w:ascii="Avenir Book" w:hAnsi="Avenir Book"/>
          <w:noProof/>
          <w:sz w:val="24"/>
          <w:szCs w:val="24"/>
        </w:rPr>
        <mc:AlternateContent>
          <mc:Choice Requires="wps">
            <w:drawing>
              <wp:anchor distT="0" distB="0" distL="114300" distR="114300" simplePos="0" relativeHeight="251688447" behindDoc="0" locked="0" layoutInCell="1" allowOverlap="1" wp14:anchorId="3CFFD361" wp14:editId="61DBC681">
                <wp:simplePos x="0" y="0"/>
                <wp:positionH relativeFrom="column">
                  <wp:posOffset>1896701</wp:posOffset>
                </wp:positionH>
                <wp:positionV relativeFrom="paragraph">
                  <wp:posOffset>168879</wp:posOffset>
                </wp:positionV>
                <wp:extent cx="5426765" cy="2344847"/>
                <wp:effectExtent l="0" t="0" r="8890" b="17780"/>
                <wp:wrapNone/>
                <wp:docPr id="1613346059" name="Text Box 12"/>
                <wp:cNvGraphicFramePr/>
                <a:graphic xmlns:a="http://schemas.openxmlformats.org/drawingml/2006/main">
                  <a:graphicData uri="http://schemas.microsoft.com/office/word/2010/wordprocessingShape">
                    <wps:wsp>
                      <wps:cNvSpPr txBox="1"/>
                      <wps:spPr>
                        <a:xfrm>
                          <a:off x="0" y="0"/>
                          <a:ext cx="5426765" cy="2344847"/>
                        </a:xfrm>
                        <a:prstGeom prst="rect">
                          <a:avLst/>
                        </a:prstGeom>
                        <a:solidFill>
                          <a:srgbClr val="0070C0"/>
                        </a:solidFill>
                        <a:ln w="6350">
                          <a:solidFill>
                            <a:prstClr val="black"/>
                          </a:solidFill>
                        </a:ln>
                      </wps:spPr>
                      <wps:txbx>
                        <w:txbxContent>
                          <w:p w14:paraId="51494499" w14:textId="772D7E43" w:rsidR="00B2450C" w:rsidRPr="00217899" w:rsidRDefault="0044003E">
                            <w:pPr>
                              <w:rPr>
                                <w:rFonts w:ascii="Avenir Book" w:hAnsi="Avenir Book"/>
                                <w:i/>
                                <w:iCs/>
                                <w:color w:val="FFFFFF" w:themeColor="background1"/>
                                <w:sz w:val="24"/>
                                <w:szCs w:val="24"/>
                                <w:lang w:val="nl-NL"/>
                              </w:rPr>
                            </w:pPr>
                            <w:r w:rsidRPr="00217899">
                              <w:rPr>
                                <w:rFonts w:ascii="Avenir Book" w:hAnsi="Avenir Book"/>
                                <w:i/>
                                <w:iCs/>
                                <w:color w:val="FFFFFF" w:themeColor="background1"/>
                                <w:sz w:val="24"/>
                                <w:szCs w:val="24"/>
                                <w:lang w:val="nl-NL"/>
                              </w:rPr>
                              <w:t>Ronald van der Wal</w:t>
                            </w:r>
                            <w:r w:rsidR="00B2450C" w:rsidRPr="00217899">
                              <w:rPr>
                                <w:rFonts w:ascii="Avenir Book" w:hAnsi="Avenir Book"/>
                                <w:i/>
                                <w:iCs/>
                                <w:color w:val="FFFFFF" w:themeColor="background1"/>
                                <w:sz w:val="24"/>
                                <w:szCs w:val="24"/>
                                <w:lang w:val="nl-NL"/>
                              </w:rPr>
                              <w:t xml:space="preserve"> </w:t>
                            </w:r>
                            <w:r w:rsidR="00217899" w:rsidRPr="00217899">
                              <w:rPr>
                                <w:rFonts w:ascii="Avenir Book" w:hAnsi="Avenir Book"/>
                                <w:i/>
                                <w:iCs/>
                                <w:color w:val="FFFFFF" w:themeColor="background1"/>
                                <w:sz w:val="24"/>
                                <w:szCs w:val="24"/>
                                <w:lang w:val="nl-NL"/>
                              </w:rPr>
                              <w:t xml:space="preserve">comments: </w:t>
                            </w:r>
                          </w:p>
                          <w:p w14:paraId="36750623" w14:textId="791087D6" w:rsidR="0044003E" w:rsidRPr="00217899" w:rsidRDefault="0044003E">
                            <w:pPr>
                              <w:rPr>
                                <w:rFonts w:ascii="Avenir Book" w:hAnsi="Avenir Book"/>
                                <w:i/>
                                <w:iCs/>
                                <w:color w:val="FFFFFF" w:themeColor="background1"/>
                                <w:sz w:val="24"/>
                                <w:szCs w:val="24"/>
                              </w:rPr>
                            </w:pPr>
                            <w:r w:rsidRPr="00217899">
                              <w:rPr>
                                <w:rFonts w:ascii="Avenir Book" w:hAnsi="Avenir Book"/>
                                <w:i/>
                                <w:iCs/>
                                <w:color w:val="FFFFFF" w:themeColor="background1"/>
                                <w:sz w:val="24"/>
                                <w:szCs w:val="24"/>
                              </w:rPr>
                              <w:t>Any document which governs AI lifecycle needs to be taken with the breadth of stakeholders in mind. My advice would be</w:t>
                            </w:r>
                            <w:r w:rsidR="003C48CA" w:rsidRPr="00217899">
                              <w:rPr>
                                <w:rFonts w:ascii="Avenir Book" w:hAnsi="Avenir Book"/>
                                <w:i/>
                                <w:iCs/>
                                <w:color w:val="FFFFFF" w:themeColor="background1"/>
                                <w:sz w:val="24"/>
                                <w:szCs w:val="24"/>
                              </w:rPr>
                              <w:t>.</w:t>
                            </w:r>
                            <w:r w:rsidRPr="00217899">
                              <w:rPr>
                                <w:rFonts w:ascii="Avenir Book" w:hAnsi="Avenir Book"/>
                                <w:i/>
                                <w:iCs/>
                                <w:color w:val="FFFFFF" w:themeColor="background1"/>
                                <w:sz w:val="24"/>
                                <w:szCs w:val="24"/>
                              </w:rPr>
                              <w:t xml:space="preserve"> do not incorporate AI management into an existing IT policy</w:t>
                            </w:r>
                            <w:r w:rsidR="003C48CA" w:rsidRPr="00217899">
                              <w:rPr>
                                <w:rFonts w:ascii="Avenir Book" w:hAnsi="Avenir Book"/>
                                <w:i/>
                                <w:iCs/>
                                <w:color w:val="FFFFFF" w:themeColor="background1"/>
                                <w:sz w:val="24"/>
                                <w:szCs w:val="24"/>
                              </w:rPr>
                              <w:t>.</w:t>
                            </w:r>
                            <w:r w:rsidRPr="00217899">
                              <w:rPr>
                                <w:rFonts w:ascii="Avenir Book" w:hAnsi="Avenir Book"/>
                                <w:i/>
                                <w:iCs/>
                                <w:color w:val="FFFFFF" w:themeColor="background1"/>
                                <w:sz w:val="24"/>
                                <w:szCs w:val="24"/>
                              </w:rPr>
                              <w:t xml:space="preserve"> </w:t>
                            </w:r>
                            <w:r w:rsidR="003C48CA" w:rsidRPr="00217899">
                              <w:rPr>
                                <w:rFonts w:ascii="Avenir Book" w:hAnsi="Avenir Book"/>
                                <w:i/>
                                <w:iCs/>
                                <w:color w:val="FFFFFF" w:themeColor="background1"/>
                                <w:sz w:val="24"/>
                                <w:szCs w:val="24"/>
                              </w:rPr>
                              <w:t>R</w:t>
                            </w:r>
                            <w:r w:rsidRPr="00217899">
                              <w:rPr>
                                <w:rFonts w:ascii="Avenir Book" w:hAnsi="Avenir Book"/>
                                <w:i/>
                                <w:iCs/>
                                <w:color w:val="FFFFFF" w:themeColor="background1"/>
                                <w:sz w:val="24"/>
                                <w:szCs w:val="24"/>
                              </w:rPr>
                              <w:t xml:space="preserve">ather treat it as a separate topic, which includes multiple stakeholders – think HR and marketing, as well as multiple other users of AI, next to an IT team. Another suggestion is </w:t>
                            </w:r>
                            <w:r w:rsidR="003C48CA" w:rsidRPr="00217899">
                              <w:rPr>
                                <w:rFonts w:ascii="Avenir Book" w:hAnsi="Avenir Book"/>
                                <w:i/>
                                <w:iCs/>
                                <w:color w:val="FFFFFF" w:themeColor="background1"/>
                                <w:sz w:val="24"/>
                                <w:szCs w:val="24"/>
                              </w:rPr>
                              <w:t xml:space="preserve">to </w:t>
                            </w:r>
                            <w:r w:rsidRPr="00217899">
                              <w:rPr>
                                <w:rFonts w:ascii="Avenir Book" w:hAnsi="Avenir Book"/>
                                <w:i/>
                                <w:iCs/>
                                <w:color w:val="FFFFFF" w:themeColor="background1"/>
                                <w:sz w:val="24"/>
                                <w:szCs w:val="24"/>
                              </w:rPr>
                              <w:t xml:space="preserve">describe AI-related governance as clearly as possible, so that all employees understand it. This topic really touches on everyone.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FFD361" id="_x0000_t202" coordsize="21600,21600" o:spt="202" path="m,l,21600r21600,l21600,xe">
                <v:stroke joinstyle="miter"/>
                <v:path gradientshapeok="t" o:connecttype="rect"/>
              </v:shapetype>
              <v:shape id="Text Box 12" o:spid="_x0000_s1028" type="#_x0000_t202" style="position:absolute;margin-left:149.35pt;margin-top:13.3pt;width:427.3pt;height:184.65pt;z-index:251688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" fillcolor="#0070c0" strokeweight=".5pt">
                <v:textbox>
                  <w:txbxContent>
                    <w:p w14:paraId="51494499" w14:textId="772D7E43" w:rsidR="00B2450C" w:rsidRPr="00217899" w:rsidRDefault="0044003E">
                      <w:pPr>
                        <w:rPr>
                          <w:rFonts w:ascii="Avenir Book" w:hAnsi="Avenir Book"/>
                          <w:i/>
                          <w:iCs/>
                          <w:color w:val="FFFFFF" w:themeColor="background1"/>
                          <w:sz w:val="24"/>
                          <w:szCs w:val="24"/>
                          <w:lang w:val="nl-NL"/>
                        </w:rPr>
                      </w:pPr>
                      <w:r w:rsidRPr="00217899">
                        <w:rPr>
                          <w:rFonts w:ascii="Avenir Book" w:hAnsi="Avenir Book"/>
                          <w:i/>
                          <w:iCs/>
                          <w:color w:val="FFFFFF" w:themeColor="background1"/>
                          <w:sz w:val="24"/>
                          <w:szCs w:val="24"/>
                          <w:lang w:val="nl-NL"/>
                        </w:rPr>
                        <w:t>Ronald van der Wal</w:t>
                      </w:r>
                      <w:r w:rsidR="00B2450C" w:rsidRPr="00217899">
                        <w:rPr>
                          <w:rFonts w:ascii="Avenir Book" w:hAnsi="Avenir Book"/>
                          <w:i/>
                          <w:iCs/>
                          <w:color w:val="FFFFFF" w:themeColor="background1"/>
                          <w:sz w:val="24"/>
                          <w:szCs w:val="24"/>
                          <w:lang w:val="nl-NL"/>
                        </w:rPr>
                        <w:t xml:space="preserve"> </w:t>
                      </w:r>
                      <w:r w:rsidR="00217899" w:rsidRPr="00217899">
                        <w:rPr>
                          <w:rFonts w:ascii="Avenir Book" w:hAnsi="Avenir Book"/>
                          <w:i/>
                          <w:iCs/>
                          <w:color w:val="FFFFFF" w:themeColor="background1"/>
                          <w:sz w:val="24"/>
                          <w:szCs w:val="24"/>
                          <w:lang w:val="nl-NL"/>
                        </w:rPr>
                        <w:t xml:space="preserve">comments: </w:t>
                      </w:r>
                    </w:p>
                    <w:p w14:paraId="36750623" w14:textId="791087D6" w:rsidR="0044003E" w:rsidRPr="00217899" w:rsidRDefault="0044003E">
                      <w:pPr>
                        <w:rPr>
                          <w:rFonts w:ascii="Avenir Book" w:hAnsi="Avenir Book"/>
                          <w:i/>
                          <w:iCs/>
                          <w:color w:val="FFFFFF" w:themeColor="background1"/>
                          <w:sz w:val="24"/>
                          <w:szCs w:val="24"/>
                        </w:rPr>
                      </w:pPr>
                      <w:r w:rsidRPr="00217899">
                        <w:rPr>
                          <w:rFonts w:ascii="Avenir Book" w:hAnsi="Avenir Book"/>
                          <w:i/>
                          <w:iCs/>
                          <w:color w:val="FFFFFF" w:themeColor="background1"/>
                          <w:sz w:val="24"/>
                          <w:szCs w:val="24"/>
                        </w:rPr>
                        <w:t>Any document which governs AI lifecycle needs to be taken with the breadth of stakeholders in mind. My advice would be</w:t>
                      </w:r>
                      <w:r w:rsidR="003C48CA" w:rsidRPr="00217899">
                        <w:rPr>
                          <w:rFonts w:ascii="Avenir Book" w:hAnsi="Avenir Book"/>
                          <w:i/>
                          <w:iCs/>
                          <w:color w:val="FFFFFF" w:themeColor="background1"/>
                          <w:sz w:val="24"/>
                          <w:szCs w:val="24"/>
                        </w:rPr>
                        <w:t>.</w:t>
                      </w:r>
                      <w:r w:rsidRPr="00217899">
                        <w:rPr>
                          <w:rFonts w:ascii="Avenir Book" w:hAnsi="Avenir Book"/>
                          <w:i/>
                          <w:iCs/>
                          <w:color w:val="FFFFFF" w:themeColor="background1"/>
                          <w:sz w:val="24"/>
                          <w:szCs w:val="24"/>
                        </w:rPr>
                        <w:t xml:space="preserve"> do not incorporate AI management into an existing IT policy</w:t>
                      </w:r>
                      <w:r w:rsidR="003C48CA" w:rsidRPr="00217899">
                        <w:rPr>
                          <w:rFonts w:ascii="Avenir Book" w:hAnsi="Avenir Book"/>
                          <w:i/>
                          <w:iCs/>
                          <w:color w:val="FFFFFF" w:themeColor="background1"/>
                          <w:sz w:val="24"/>
                          <w:szCs w:val="24"/>
                        </w:rPr>
                        <w:t>.</w:t>
                      </w:r>
                      <w:r w:rsidRPr="00217899">
                        <w:rPr>
                          <w:rFonts w:ascii="Avenir Book" w:hAnsi="Avenir Book"/>
                          <w:i/>
                          <w:iCs/>
                          <w:color w:val="FFFFFF" w:themeColor="background1"/>
                          <w:sz w:val="24"/>
                          <w:szCs w:val="24"/>
                        </w:rPr>
                        <w:t xml:space="preserve"> </w:t>
                      </w:r>
                      <w:r w:rsidR="003C48CA" w:rsidRPr="00217899">
                        <w:rPr>
                          <w:rFonts w:ascii="Avenir Book" w:hAnsi="Avenir Book"/>
                          <w:i/>
                          <w:iCs/>
                          <w:color w:val="FFFFFF" w:themeColor="background1"/>
                          <w:sz w:val="24"/>
                          <w:szCs w:val="24"/>
                        </w:rPr>
                        <w:t>R</w:t>
                      </w:r>
                      <w:r w:rsidRPr="00217899">
                        <w:rPr>
                          <w:rFonts w:ascii="Avenir Book" w:hAnsi="Avenir Book"/>
                          <w:i/>
                          <w:iCs/>
                          <w:color w:val="FFFFFF" w:themeColor="background1"/>
                          <w:sz w:val="24"/>
                          <w:szCs w:val="24"/>
                        </w:rPr>
                        <w:t xml:space="preserve">ather treat it as a separate topic, which includes multiple stakeholders – think HR and marketing, as well as multiple other users of AI, next to an IT team. Another suggestion is </w:t>
                      </w:r>
                      <w:r w:rsidR="003C48CA" w:rsidRPr="00217899">
                        <w:rPr>
                          <w:rFonts w:ascii="Avenir Book" w:hAnsi="Avenir Book"/>
                          <w:i/>
                          <w:iCs/>
                          <w:color w:val="FFFFFF" w:themeColor="background1"/>
                          <w:sz w:val="24"/>
                          <w:szCs w:val="24"/>
                        </w:rPr>
                        <w:t xml:space="preserve">to </w:t>
                      </w:r>
                      <w:r w:rsidRPr="00217899">
                        <w:rPr>
                          <w:rFonts w:ascii="Avenir Book" w:hAnsi="Avenir Book"/>
                          <w:i/>
                          <w:iCs/>
                          <w:color w:val="FFFFFF" w:themeColor="background1"/>
                          <w:sz w:val="24"/>
                          <w:szCs w:val="24"/>
                        </w:rPr>
                        <w:t xml:space="preserve">describe AI-related governance as clearly as possible, so that all employees understand it. This topic really touches on everyone. </w:t>
                      </w:r>
                    </w:p>
                  </w:txbxContent>
                </v:textbox>
              </v:shape>
            </w:pict>
          </mc:Fallback>
        </mc:AlternateContent>
      </w:r>
      <w:r w:rsidR="008111AF" w:rsidRPr="00217899">
        <w:rPr>
          <w:rFonts w:ascii="Avenir Book" w:hAnsi="Avenir Book"/>
          <w:sz w:val="24"/>
          <w:szCs w:val="24"/>
        </w:rPr>
        <w:t xml:space="preserve"> </w:t>
      </w:r>
    </w:p>
    <w:p w14:paraId="7118DA91" w14:textId="77777777" w:rsidR="008111AF" w:rsidRPr="00217899" w:rsidRDefault="008111AF" w:rsidP="00E63999">
      <w:pPr>
        <w:rPr>
          <w:rFonts w:ascii="Avenir Book" w:hAnsi="Avenir Book"/>
          <w:sz w:val="24"/>
          <w:szCs w:val="24"/>
        </w:rPr>
      </w:pPr>
    </w:p>
    <w:p w14:paraId="4A0802DE" w14:textId="77777777" w:rsidR="008111AF" w:rsidRPr="00217899" w:rsidRDefault="008111AF" w:rsidP="00E63999">
      <w:pPr>
        <w:rPr>
          <w:rFonts w:ascii="Avenir Book" w:hAnsi="Avenir Book"/>
          <w:sz w:val="24"/>
          <w:szCs w:val="24"/>
        </w:rPr>
      </w:pPr>
    </w:p>
    <w:p w14:paraId="5CA1D35D" w14:textId="77777777" w:rsidR="008111AF" w:rsidRPr="00217899" w:rsidRDefault="008111AF" w:rsidP="00E63999">
      <w:pPr>
        <w:rPr>
          <w:rFonts w:ascii="Avenir Book" w:hAnsi="Avenir Book"/>
          <w:sz w:val="24"/>
          <w:szCs w:val="24"/>
        </w:rPr>
      </w:pPr>
    </w:p>
    <w:p w14:paraId="101B09D3" w14:textId="77777777" w:rsidR="008111AF" w:rsidRPr="00217899" w:rsidRDefault="008111AF" w:rsidP="00E63999">
      <w:pPr>
        <w:rPr>
          <w:rFonts w:ascii="Avenir Book" w:hAnsi="Avenir Book"/>
          <w:sz w:val="24"/>
          <w:szCs w:val="24"/>
        </w:rPr>
      </w:pPr>
    </w:p>
    <w:p w14:paraId="6089FAE8" w14:textId="77777777" w:rsidR="008111AF" w:rsidRPr="00217899" w:rsidRDefault="008111AF" w:rsidP="00E63999">
      <w:pPr>
        <w:rPr>
          <w:rFonts w:ascii="Avenir Book" w:hAnsi="Avenir Book"/>
          <w:sz w:val="24"/>
          <w:szCs w:val="24"/>
        </w:rPr>
      </w:pPr>
    </w:p>
    <w:p w14:paraId="41C0ECFF" w14:textId="77777777" w:rsidR="008111AF" w:rsidRPr="00217899" w:rsidRDefault="008111AF" w:rsidP="00E63999">
      <w:pPr>
        <w:rPr>
          <w:rFonts w:ascii="Avenir Book" w:hAnsi="Avenir Book"/>
          <w:sz w:val="24"/>
          <w:szCs w:val="24"/>
        </w:rPr>
      </w:pPr>
    </w:p>
    <w:p w14:paraId="32F7FF0C" w14:textId="77777777" w:rsidR="008111AF" w:rsidRPr="00217899" w:rsidRDefault="008111AF" w:rsidP="00E63999">
      <w:pPr>
        <w:rPr>
          <w:rFonts w:ascii="Avenir Book" w:hAnsi="Avenir Book"/>
          <w:sz w:val="24"/>
          <w:szCs w:val="24"/>
        </w:rPr>
      </w:pPr>
    </w:p>
    <w:p w14:paraId="209FF57F" w14:textId="77777777" w:rsidR="0044003E" w:rsidRPr="00217899" w:rsidRDefault="0044003E" w:rsidP="00E63999">
      <w:pPr>
        <w:rPr>
          <w:rFonts w:ascii="Avenir Book" w:hAnsi="Avenir Book"/>
          <w:sz w:val="24"/>
          <w:szCs w:val="24"/>
        </w:rPr>
      </w:pPr>
    </w:p>
    <w:p w14:paraId="0CEF856C" w14:textId="689CCC89" w:rsidR="00E63999" w:rsidRPr="00217899" w:rsidRDefault="00E63999" w:rsidP="00E63999">
      <w:pPr>
        <w:rPr>
          <w:rFonts w:ascii="Avenir Book" w:hAnsi="Avenir Book"/>
          <w:b/>
          <w:bCs/>
          <w:color w:val="000000" w:themeColor="text1"/>
          <w:sz w:val="28"/>
          <w:szCs w:val="28"/>
        </w:rPr>
      </w:pPr>
      <w:r w:rsidRPr="00217899">
        <w:rPr>
          <w:rFonts w:ascii="Avenir Book" w:hAnsi="Avenir Book"/>
          <w:noProof/>
        </w:rPr>
        <mc:AlternateContent>
          <mc:Choice Requires="wps">
            <w:drawing>
              <wp:anchor distT="0" distB="0" distL="114300" distR="114300" simplePos="0" relativeHeight="251677183" behindDoc="0" locked="0" layoutInCell="1" allowOverlap="1" wp14:anchorId="1E82AB5A" wp14:editId="548DAACB">
                <wp:simplePos x="0" y="0"/>
                <wp:positionH relativeFrom="column">
                  <wp:posOffset>6042522</wp:posOffset>
                </wp:positionH>
                <wp:positionV relativeFrom="paragraph">
                  <wp:posOffset>-247926</wp:posOffset>
                </wp:positionV>
                <wp:extent cx="881128" cy="881128"/>
                <wp:effectExtent l="0" t="0" r="0" b="0"/>
                <wp:wrapNone/>
                <wp:docPr id="1198445224" name="Rectangle 1" descr="Captain"/>
                <wp:cNvGraphicFramePr/>
                <a:graphic xmlns:a="http://schemas.openxmlformats.org/drawingml/2006/main">
                  <a:graphicData uri="http://schemas.microsoft.com/office/word/2010/wordprocessingShape">
                    <wps:wsp>
                      <wps:cNvSpPr/>
                      <wps:spPr>
                        <a:xfrm>
                          <a:off x="0" y="0"/>
                          <a:ext cx="881128" cy="881128"/>
                        </a:xfrm>
                        <a:prstGeom prst="rect">
                          <a:avLst/>
                        </a:prstGeom>
                        <a: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a:blipFill>
                        <a:ln>
                          <a:noFill/>
                        </a:ln>
                      </wps:spPr>
                      <wps:style>
                        <a:lnRef idx="2">
                          <a:scrgbClr r="0" g="0" b="0"/>
                        </a:lnRef>
                        <a:fillRef idx="1">
                          <a:scrgbClr r="0" g="0" b="0"/>
                        </a:fillRef>
                        <a:effectRef idx="0">
                          <a:schemeClr val="accent3">
                            <a:hueOff val="0"/>
                            <a:satOff val="0"/>
                            <a:lumOff val="0"/>
                            <a:alphaOff val="0"/>
                          </a:schemeClr>
                        </a:effectRef>
                        <a:fontRef idx="minor">
                          <a:schemeClr val="lt1"/>
                        </a:fontRef>
                      </wps:style>
                      <wps:bodyPr/>
                    </wps:wsp>
                  </a:graphicData>
                </a:graphic>
              </wp:anchor>
            </w:drawing>
          </mc:Choice>
          <mc:Fallback>
            <w:pict>
              <v:rect w14:anchorId="42B62246" id="Rectangle 1" o:spid="_x0000_s1026" alt="Captain" style="position:absolute;margin-left:475.8pt;margin-top:-19.5pt;width:69.4pt;height:69.4pt;z-index:2516771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" stroked="f" strokeweight="1pt">
                <v:fill r:id="rId34" o:title="Captain" recolor="t" rotate="t" type="frame"/>
              </v:rect>
            </w:pict>
          </mc:Fallback>
        </mc:AlternateContent>
      </w:r>
      <w:r w:rsidRPr="00217899">
        <w:rPr>
          <w:rFonts w:ascii="Avenir Book" w:hAnsi="Avenir Book"/>
          <w:b/>
          <w:bCs/>
          <w:color w:val="000000" w:themeColor="text1"/>
          <w:sz w:val="28"/>
          <w:szCs w:val="28"/>
        </w:rPr>
        <w:t>An oversight body</w:t>
      </w:r>
      <w:r w:rsidRPr="00217899">
        <w:rPr>
          <w:rFonts w:ascii="Avenir Book" w:hAnsi="Avenir Book"/>
          <w:noProof/>
        </w:rPr>
        <w:t xml:space="preserve"> </w:t>
      </w:r>
    </w:p>
    <w:p w14:paraId="1BD665D2" w14:textId="77777777" w:rsidR="00E63999" w:rsidRPr="00217899" w:rsidRDefault="00E63999" w:rsidP="00E63999">
      <w:pPr>
        <w:pStyle w:val="p1"/>
        <w:rPr>
          <w:rFonts w:ascii="Avenir Book" w:hAnsi="Avenir Book"/>
          <w:color w:val="000000" w:themeColor="text1"/>
          <w:sz w:val="24"/>
          <w:szCs w:val="24"/>
        </w:rPr>
      </w:pPr>
    </w:p>
    <w:p w14:paraId="29A60516" w14:textId="0F787969" w:rsidR="00E63999" w:rsidRPr="00217899" w:rsidRDefault="00E63999" w:rsidP="00E63999">
      <w:pPr>
        <w:pStyle w:val="p1"/>
        <w:rPr>
          <w:rFonts w:ascii="Avenir Book" w:hAnsi="Avenir Book"/>
          <w:color w:val="000000" w:themeColor="text1"/>
          <w:sz w:val="24"/>
          <w:szCs w:val="24"/>
        </w:rPr>
      </w:pPr>
      <w:r w:rsidRPr="00217899">
        <w:rPr>
          <w:rFonts w:ascii="Avenir Book" w:hAnsi="Avenir Book"/>
          <w:color w:val="000000" w:themeColor="text1"/>
          <w:sz w:val="24"/>
          <w:szCs w:val="24"/>
        </w:rPr>
        <w:t xml:space="preserve">A governance committee is a cornerstone of every organisation’s approach to AI </w:t>
      </w:r>
    </w:p>
    <w:p w14:paraId="774AB1FB" w14:textId="2AA9F3FF" w:rsidR="00E63999" w:rsidRPr="00217899" w:rsidRDefault="00E63999" w:rsidP="00E63999">
      <w:pPr>
        <w:pStyle w:val="p1"/>
        <w:rPr>
          <w:rFonts w:ascii="Avenir Book" w:hAnsi="Avenir Book"/>
          <w:color w:val="000000" w:themeColor="text1"/>
          <w:sz w:val="24"/>
          <w:szCs w:val="24"/>
        </w:rPr>
      </w:pPr>
      <w:r w:rsidRPr="00217899">
        <w:rPr>
          <w:rFonts w:ascii="Avenir Book" w:hAnsi="Avenir Book"/>
          <w:color w:val="000000" w:themeColor="text1"/>
          <w:sz w:val="24"/>
          <w:szCs w:val="24"/>
        </w:rPr>
        <w:t>oversight.</w:t>
      </w:r>
      <w:r w:rsidR="00854BFD" w:rsidRPr="00217899">
        <w:rPr>
          <w:rFonts w:ascii="Avenir Book" w:hAnsi="Avenir Book"/>
          <w:color w:val="000000" w:themeColor="text1"/>
          <w:sz w:val="24"/>
          <w:szCs w:val="24"/>
        </w:rPr>
        <w:t xml:space="preserve"> </w:t>
      </w:r>
      <w:r w:rsidRPr="00217899">
        <w:rPr>
          <w:rFonts w:ascii="Avenir Book" w:hAnsi="Avenir Book"/>
          <w:color w:val="000000" w:themeColor="text1"/>
          <w:sz w:val="24"/>
          <w:szCs w:val="24"/>
        </w:rPr>
        <w:t xml:space="preserve">First and foremost: an oversight body, be it an existing </w:t>
      </w:r>
      <w:r w:rsidR="003C48CA" w:rsidRPr="00217899">
        <w:rPr>
          <w:rFonts w:ascii="Avenir Book" w:hAnsi="Avenir Book"/>
          <w:color w:val="000000" w:themeColor="text1"/>
          <w:sz w:val="24"/>
          <w:szCs w:val="24"/>
        </w:rPr>
        <w:t xml:space="preserve">or a newly created </w:t>
      </w:r>
      <w:r w:rsidRPr="00217899">
        <w:rPr>
          <w:rFonts w:ascii="Avenir Book" w:hAnsi="Avenir Book"/>
          <w:color w:val="000000" w:themeColor="text1"/>
          <w:sz w:val="24"/>
          <w:szCs w:val="24"/>
        </w:rPr>
        <w:t xml:space="preserve">committee, must be multidisciplinary. </w:t>
      </w:r>
    </w:p>
    <w:p w14:paraId="761A8DB0" w14:textId="6EC2FAB6" w:rsidR="00E63999" w:rsidRPr="00217899" w:rsidRDefault="00E63999" w:rsidP="00E63999">
      <w:pPr>
        <w:pStyle w:val="p1"/>
        <w:rPr>
          <w:rFonts w:ascii="Avenir Book" w:hAnsi="Avenir Book"/>
          <w:color w:val="000000" w:themeColor="text1"/>
          <w:sz w:val="24"/>
          <w:szCs w:val="24"/>
        </w:rPr>
      </w:pPr>
      <w:r w:rsidRPr="00217899">
        <w:rPr>
          <w:rFonts w:ascii="Avenir Book" w:hAnsi="Avenir Book"/>
          <w:color w:val="000000" w:themeColor="text1"/>
          <w:sz w:val="24"/>
          <w:szCs w:val="24"/>
        </w:rPr>
        <w:t>It is key to get the whole team of experts in the room: IT, legal, risk&amp; compliance, data science, HR, and business units</w:t>
      </w:r>
      <w:r w:rsidR="003C48CA" w:rsidRPr="00217899">
        <w:rPr>
          <w:rFonts w:ascii="Avenir Book" w:hAnsi="Avenir Book"/>
          <w:color w:val="000000" w:themeColor="text1"/>
          <w:sz w:val="24"/>
          <w:szCs w:val="24"/>
        </w:rPr>
        <w:t xml:space="preserve"> to grasp the complexity of AI systems</w:t>
      </w:r>
      <w:r w:rsidRPr="00217899">
        <w:rPr>
          <w:rFonts w:ascii="Avenir Book" w:hAnsi="Avenir Book"/>
          <w:color w:val="000000" w:themeColor="text1"/>
          <w:sz w:val="24"/>
          <w:szCs w:val="24"/>
        </w:rPr>
        <w:t xml:space="preserve">. </w:t>
      </w:r>
    </w:p>
    <w:p w14:paraId="345B3DA6" w14:textId="77777777" w:rsidR="00E63999" w:rsidRPr="00217899" w:rsidRDefault="00E63999" w:rsidP="00E63999">
      <w:pPr>
        <w:pStyle w:val="p1"/>
        <w:rPr>
          <w:rFonts w:ascii="Avenir Book" w:hAnsi="Avenir Book"/>
          <w:color w:val="000000" w:themeColor="text1"/>
          <w:sz w:val="24"/>
          <w:szCs w:val="24"/>
        </w:rPr>
      </w:pPr>
    </w:p>
    <w:p w14:paraId="52C07F76" w14:textId="5BB2ED15" w:rsidR="00E63999" w:rsidRPr="00217899" w:rsidRDefault="003C48CA" w:rsidP="00E63999">
      <w:pPr>
        <w:pStyle w:val="p1"/>
        <w:rPr>
          <w:rFonts w:ascii="Avenir Book" w:hAnsi="Avenir Book"/>
          <w:color w:val="000000" w:themeColor="text1"/>
          <w:sz w:val="24"/>
          <w:szCs w:val="24"/>
        </w:rPr>
      </w:pPr>
      <w:r w:rsidRPr="00217899">
        <w:rPr>
          <w:rFonts w:ascii="Avenir Book" w:hAnsi="Avenir Book"/>
          <w:color w:val="000000" w:themeColor="text1"/>
          <w:sz w:val="24"/>
          <w:szCs w:val="24"/>
        </w:rPr>
        <w:t>As a minimum, t</w:t>
      </w:r>
      <w:r w:rsidR="00E63999" w:rsidRPr="00217899">
        <w:rPr>
          <w:rFonts w:ascii="Avenir Book" w:hAnsi="Avenir Book"/>
          <w:color w:val="000000" w:themeColor="text1"/>
          <w:sz w:val="24"/>
          <w:szCs w:val="24"/>
        </w:rPr>
        <w:t>he committee needs to be in charge of:</w:t>
      </w:r>
    </w:p>
    <w:p w14:paraId="3DE6AFAE" w14:textId="26326A36" w:rsidR="00E63999" w:rsidRPr="00217899" w:rsidRDefault="00E63999" w:rsidP="003C48CA">
      <w:pPr>
        <w:pStyle w:val="p1"/>
        <w:numPr>
          <w:ilvl w:val="0"/>
          <w:numId w:val="1"/>
        </w:numPr>
        <w:rPr>
          <w:rFonts w:ascii="Avenir Book" w:hAnsi="Avenir Book"/>
          <w:color w:val="000000" w:themeColor="text1"/>
          <w:sz w:val="24"/>
          <w:szCs w:val="24"/>
        </w:rPr>
      </w:pPr>
      <w:r w:rsidRPr="00217899">
        <w:rPr>
          <w:rFonts w:ascii="Avenir Book" w:hAnsi="Avenir Book"/>
          <w:color w:val="000000" w:themeColor="text1"/>
          <w:sz w:val="24"/>
          <w:szCs w:val="24"/>
        </w:rPr>
        <w:t>Reviewing and approving new AI uses, to align company values and risk behaviour;</w:t>
      </w:r>
    </w:p>
    <w:p w14:paraId="55EE6992" w14:textId="32C0B6D2" w:rsidR="00E63999" w:rsidRPr="00217899" w:rsidRDefault="00E63999" w:rsidP="003C48CA">
      <w:pPr>
        <w:pStyle w:val="p1"/>
        <w:numPr>
          <w:ilvl w:val="0"/>
          <w:numId w:val="1"/>
        </w:numPr>
        <w:rPr>
          <w:rFonts w:ascii="Avenir Book" w:hAnsi="Avenir Book"/>
          <w:color w:val="000000" w:themeColor="text1"/>
          <w:sz w:val="24"/>
          <w:szCs w:val="24"/>
        </w:rPr>
      </w:pPr>
      <w:r w:rsidRPr="00217899">
        <w:rPr>
          <w:rFonts w:ascii="Avenir Book" w:hAnsi="Avenir Book"/>
          <w:color w:val="000000" w:themeColor="text1"/>
          <w:sz w:val="24"/>
          <w:szCs w:val="24"/>
        </w:rPr>
        <w:t>Addressing regulatory requirements and control regulatory compliance;</w:t>
      </w:r>
    </w:p>
    <w:p w14:paraId="2128E707" w14:textId="01448654" w:rsidR="00E63999" w:rsidRPr="00217899" w:rsidRDefault="00E63999" w:rsidP="003C48CA">
      <w:pPr>
        <w:pStyle w:val="p1"/>
        <w:numPr>
          <w:ilvl w:val="0"/>
          <w:numId w:val="1"/>
        </w:numPr>
        <w:rPr>
          <w:rFonts w:ascii="Avenir Book" w:hAnsi="Avenir Book"/>
          <w:color w:val="000000" w:themeColor="text1"/>
          <w:sz w:val="24"/>
          <w:szCs w:val="24"/>
        </w:rPr>
      </w:pPr>
      <w:r w:rsidRPr="00217899">
        <w:rPr>
          <w:rFonts w:ascii="Avenir Book" w:hAnsi="Avenir Book"/>
          <w:color w:val="000000" w:themeColor="text1"/>
          <w:sz w:val="24"/>
          <w:szCs w:val="24"/>
        </w:rPr>
        <w:t>Align AI use with business objectives and value generation</w:t>
      </w:r>
      <w:r w:rsidR="0044003E" w:rsidRPr="00217899">
        <w:rPr>
          <w:rFonts w:ascii="Avenir Book" w:hAnsi="Avenir Book"/>
          <w:color w:val="000000" w:themeColor="text1"/>
          <w:sz w:val="24"/>
          <w:szCs w:val="24"/>
        </w:rPr>
        <w:t>;</w:t>
      </w:r>
    </w:p>
    <w:p w14:paraId="76A6A5B8" w14:textId="09CB9071" w:rsidR="00E63999" w:rsidRPr="00217899" w:rsidRDefault="00E63999" w:rsidP="003C48CA">
      <w:pPr>
        <w:pStyle w:val="p1"/>
        <w:numPr>
          <w:ilvl w:val="0"/>
          <w:numId w:val="1"/>
        </w:numPr>
        <w:rPr>
          <w:rFonts w:ascii="Avenir Book" w:hAnsi="Avenir Book"/>
          <w:color w:val="000000" w:themeColor="text1"/>
          <w:sz w:val="24"/>
          <w:szCs w:val="24"/>
        </w:rPr>
      </w:pPr>
      <w:r w:rsidRPr="00217899">
        <w:rPr>
          <w:rFonts w:ascii="Avenir Book" w:hAnsi="Avenir Book"/>
          <w:color w:val="000000" w:themeColor="text1"/>
          <w:sz w:val="24"/>
          <w:szCs w:val="24"/>
        </w:rPr>
        <w:t>Make sure there is enough human oversight in AI development, implementation and use;</w:t>
      </w:r>
    </w:p>
    <w:p w14:paraId="70E65C8B" w14:textId="7A3E2E58" w:rsidR="00E63999" w:rsidRPr="00217899" w:rsidRDefault="00E63999" w:rsidP="003C48CA">
      <w:pPr>
        <w:pStyle w:val="p1"/>
        <w:numPr>
          <w:ilvl w:val="0"/>
          <w:numId w:val="1"/>
        </w:numPr>
        <w:rPr>
          <w:rFonts w:ascii="Avenir Book" w:hAnsi="Avenir Book"/>
          <w:color w:val="000000" w:themeColor="text1"/>
          <w:sz w:val="24"/>
          <w:szCs w:val="24"/>
        </w:rPr>
      </w:pPr>
      <w:r w:rsidRPr="00217899">
        <w:rPr>
          <w:rFonts w:ascii="Avenir Book" w:hAnsi="Avenir Book"/>
          <w:color w:val="000000" w:themeColor="text1"/>
          <w:sz w:val="24"/>
          <w:szCs w:val="24"/>
        </w:rPr>
        <w:t xml:space="preserve">For major AI initiatives – both new and those already in use </w:t>
      </w:r>
      <w:r w:rsidR="003C48CA" w:rsidRPr="00217899">
        <w:rPr>
          <w:rFonts w:ascii="Avenir Book" w:hAnsi="Avenir Book"/>
          <w:color w:val="000000" w:themeColor="text1"/>
          <w:sz w:val="24"/>
          <w:szCs w:val="24"/>
        </w:rPr>
        <w:t xml:space="preserve">– </w:t>
      </w:r>
      <w:r w:rsidRPr="00217899">
        <w:rPr>
          <w:rFonts w:ascii="Avenir Book" w:hAnsi="Avenir Book"/>
          <w:color w:val="000000" w:themeColor="text1"/>
          <w:sz w:val="24"/>
          <w:szCs w:val="24"/>
        </w:rPr>
        <w:t>assess feasibility, set goals, and confirm alignment with ethics policies and business strategy</w:t>
      </w:r>
      <w:r w:rsidR="0044003E" w:rsidRPr="00217899">
        <w:rPr>
          <w:rFonts w:ascii="Avenir Book" w:hAnsi="Avenir Book"/>
          <w:color w:val="000000" w:themeColor="text1"/>
          <w:sz w:val="24"/>
          <w:szCs w:val="24"/>
        </w:rPr>
        <w:t>;</w:t>
      </w:r>
    </w:p>
    <w:p w14:paraId="507935C2" w14:textId="72508944" w:rsidR="00E63999" w:rsidRPr="00217899" w:rsidRDefault="00E63999" w:rsidP="003C48CA">
      <w:pPr>
        <w:pStyle w:val="p1"/>
        <w:numPr>
          <w:ilvl w:val="0"/>
          <w:numId w:val="1"/>
        </w:numPr>
        <w:rPr>
          <w:rFonts w:ascii="Avenir Book" w:hAnsi="Avenir Book"/>
          <w:color w:val="000000" w:themeColor="text1"/>
          <w:sz w:val="24"/>
          <w:szCs w:val="24"/>
        </w:rPr>
      </w:pPr>
      <w:r w:rsidRPr="00217899">
        <w:rPr>
          <w:rFonts w:ascii="Avenir Book" w:hAnsi="Avenir Book"/>
          <w:color w:val="000000" w:themeColor="text1"/>
          <w:sz w:val="24"/>
          <w:szCs w:val="24"/>
        </w:rPr>
        <w:lastRenderedPageBreak/>
        <w:t>Oversee data quality, representativeness, and compliance with privacy regulations, if this is not done by an existing Committee</w:t>
      </w:r>
      <w:r w:rsidR="0044003E" w:rsidRPr="00217899">
        <w:rPr>
          <w:rFonts w:ascii="Avenir Book" w:hAnsi="Avenir Book"/>
          <w:color w:val="000000" w:themeColor="text1"/>
          <w:sz w:val="24"/>
          <w:szCs w:val="24"/>
        </w:rPr>
        <w:t>;</w:t>
      </w:r>
    </w:p>
    <w:p w14:paraId="1A604CF8" w14:textId="0E7CE63C" w:rsidR="00E63999" w:rsidRPr="00217899" w:rsidRDefault="00E63999" w:rsidP="003C48CA">
      <w:pPr>
        <w:pStyle w:val="p1"/>
        <w:numPr>
          <w:ilvl w:val="0"/>
          <w:numId w:val="1"/>
        </w:numPr>
        <w:rPr>
          <w:rFonts w:ascii="Avenir Book" w:hAnsi="Avenir Book"/>
          <w:color w:val="000000" w:themeColor="text1"/>
          <w:sz w:val="24"/>
          <w:szCs w:val="24"/>
        </w:rPr>
      </w:pPr>
      <w:r w:rsidRPr="00217899">
        <w:rPr>
          <w:rFonts w:ascii="Avenir Book" w:hAnsi="Avenir Book"/>
          <w:color w:val="000000" w:themeColor="text1"/>
          <w:sz w:val="24"/>
          <w:szCs w:val="24"/>
        </w:rPr>
        <w:t>Testing, Evaluation, and Validation of AI models - Verify technical performance and compliance before deployment</w:t>
      </w:r>
      <w:r w:rsidR="0044003E" w:rsidRPr="00217899">
        <w:rPr>
          <w:rFonts w:ascii="Avenir Book" w:hAnsi="Avenir Book"/>
          <w:color w:val="000000" w:themeColor="text1"/>
          <w:sz w:val="24"/>
          <w:szCs w:val="24"/>
        </w:rPr>
        <w:t>;</w:t>
      </w:r>
    </w:p>
    <w:p w14:paraId="67610362" w14:textId="74D3BFD0" w:rsidR="00E63999" w:rsidRPr="00217899" w:rsidRDefault="00E63999" w:rsidP="003C48CA">
      <w:pPr>
        <w:pStyle w:val="p1"/>
        <w:numPr>
          <w:ilvl w:val="0"/>
          <w:numId w:val="1"/>
        </w:numPr>
        <w:rPr>
          <w:rFonts w:ascii="Avenir Book" w:hAnsi="Avenir Book"/>
          <w:color w:val="000000" w:themeColor="text1"/>
          <w:sz w:val="24"/>
          <w:szCs w:val="24"/>
        </w:rPr>
      </w:pPr>
      <w:r w:rsidRPr="00217899">
        <w:rPr>
          <w:rFonts w:ascii="Avenir Book" w:hAnsi="Avenir Book"/>
          <w:color w:val="000000" w:themeColor="text1"/>
          <w:sz w:val="24"/>
          <w:szCs w:val="24"/>
        </w:rPr>
        <w:t>Oversee effectiveness of controls and monitoring procedures;</w:t>
      </w:r>
    </w:p>
    <w:p w14:paraId="0FCBA22B" w14:textId="1EDEB030" w:rsidR="00E63999" w:rsidRPr="00217899" w:rsidRDefault="00E63999" w:rsidP="003C48CA">
      <w:pPr>
        <w:pStyle w:val="p1"/>
        <w:numPr>
          <w:ilvl w:val="0"/>
          <w:numId w:val="1"/>
        </w:numPr>
        <w:rPr>
          <w:rFonts w:ascii="Avenir Book" w:hAnsi="Avenir Book"/>
          <w:color w:val="000000" w:themeColor="text1"/>
          <w:sz w:val="24"/>
          <w:szCs w:val="24"/>
        </w:rPr>
      </w:pPr>
      <w:r w:rsidRPr="00217899">
        <w:rPr>
          <w:rFonts w:ascii="Avenir Book" w:hAnsi="Avenir Book"/>
          <w:color w:val="000000" w:themeColor="text1"/>
          <w:sz w:val="24"/>
          <w:szCs w:val="24"/>
        </w:rPr>
        <w:t>Continuously track performance, address incidents, and take decisions on retiring systems responsibly when necessary.</w:t>
      </w:r>
    </w:p>
    <w:p w14:paraId="3933B19D" w14:textId="77777777" w:rsidR="00E63999" w:rsidRPr="00217899" w:rsidRDefault="00E63999" w:rsidP="00E63999">
      <w:pPr>
        <w:pStyle w:val="p1"/>
        <w:rPr>
          <w:rFonts w:ascii="Avenir Book" w:hAnsi="Avenir Book"/>
          <w:color w:val="000000" w:themeColor="text1"/>
          <w:sz w:val="24"/>
          <w:szCs w:val="24"/>
        </w:rPr>
      </w:pPr>
    </w:p>
    <w:p w14:paraId="3F830072" w14:textId="4A74F127" w:rsidR="00E63999" w:rsidRPr="00217899" w:rsidRDefault="00E63999" w:rsidP="00E63999">
      <w:pPr>
        <w:pStyle w:val="p1"/>
        <w:rPr>
          <w:rFonts w:ascii="Avenir Book" w:hAnsi="Avenir Book"/>
          <w:color w:val="000000" w:themeColor="text1"/>
          <w:sz w:val="24"/>
          <w:szCs w:val="24"/>
        </w:rPr>
      </w:pPr>
      <w:r w:rsidRPr="00217899">
        <w:rPr>
          <w:rFonts w:ascii="Avenir Book" w:hAnsi="Avenir Book"/>
          <w:color w:val="000000" w:themeColor="text1"/>
          <w:sz w:val="24"/>
          <w:szCs w:val="24"/>
        </w:rPr>
        <w:t xml:space="preserve">For each company, there is a choice to be made: either use existing or establish new </w:t>
      </w:r>
      <w:r w:rsidR="003C48CA" w:rsidRPr="00217899">
        <w:rPr>
          <w:rFonts w:ascii="Avenir Book" w:hAnsi="Avenir Book"/>
          <w:color w:val="000000" w:themeColor="text1"/>
          <w:sz w:val="24"/>
          <w:szCs w:val="24"/>
        </w:rPr>
        <w:t>governance structures</w:t>
      </w:r>
      <w:r w:rsidRPr="00217899">
        <w:rPr>
          <w:rFonts w:ascii="Avenir Book" w:hAnsi="Avenir Book"/>
          <w:color w:val="000000" w:themeColor="text1"/>
          <w:sz w:val="24"/>
          <w:szCs w:val="24"/>
        </w:rPr>
        <w:t>. Organisations can choose to integrate AI governance responsibilities into existing bodies, such as enterprise risk or compliance committees. This approach reduces cost, duplications</w:t>
      </w:r>
      <w:r w:rsidR="003C48CA" w:rsidRPr="00217899">
        <w:rPr>
          <w:rFonts w:ascii="Avenir Book" w:hAnsi="Avenir Book"/>
          <w:color w:val="000000" w:themeColor="text1"/>
          <w:sz w:val="24"/>
          <w:szCs w:val="24"/>
        </w:rPr>
        <w:t>,</w:t>
      </w:r>
      <w:r w:rsidRPr="00217899">
        <w:rPr>
          <w:rFonts w:ascii="Avenir Book" w:hAnsi="Avenir Book"/>
          <w:color w:val="000000" w:themeColor="text1"/>
          <w:sz w:val="24"/>
          <w:szCs w:val="24"/>
        </w:rPr>
        <w:t xml:space="preserve"> and adds AI considerations into the broader governance culture. </w:t>
      </w:r>
    </w:p>
    <w:p w14:paraId="69D1CA02" w14:textId="2DC5F16B" w:rsidR="00E63999" w:rsidRPr="00217899" w:rsidRDefault="00E63999" w:rsidP="00E63999">
      <w:pPr>
        <w:pStyle w:val="p1"/>
        <w:rPr>
          <w:rFonts w:ascii="Avenir Book" w:hAnsi="Avenir Book"/>
          <w:color w:val="000000" w:themeColor="text1"/>
          <w:sz w:val="24"/>
          <w:szCs w:val="24"/>
        </w:rPr>
      </w:pPr>
      <w:r w:rsidRPr="00217899">
        <w:rPr>
          <w:rFonts w:ascii="Avenir Book" w:hAnsi="Avenir Book"/>
          <w:color w:val="000000" w:themeColor="text1"/>
          <w:sz w:val="24"/>
          <w:szCs w:val="24"/>
        </w:rPr>
        <w:t xml:space="preserve">However, this would be most feasible for financial services companies, which are already supervised and used to oversight committees. For example, </w:t>
      </w:r>
      <w:r w:rsidR="00217899">
        <w:rPr>
          <w:rFonts w:ascii="Avenir Book" w:hAnsi="Avenir Book"/>
          <w:color w:val="000000" w:themeColor="text1"/>
          <w:sz w:val="24"/>
          <w:szCs w:val="24"/>
        </w:rPr>
        <w:t xml:space="preserve">existing </w:t>
      </w:r>
      <w:r w:rsidRPr="00217899">
        <w:rPr>
          <w:rFonts w:ascii="Avenir Book" w:hAnsi="Avenir Book"/>
          <w:color w:val="000000" w:themeColor="text1"/>
          <w:sz w:val="24"/>
          <w:szCs w:val="24"/>
        </w:rPr>
        <w:t xml:space="preserve">models are already managed and controlled by a dedicated committee and AI models can then be absorbed in its mandate. </w:t>
      </w:r>
    </w:p>
    <w:p w14:paraId="77EE2F7D" w14:textId="0C3CBD21" w:rsidR="008111AF" w:rsidRPr="00217899" w:rsidRDefault="0044003E" w:rsidP="00E63999">
      <w:pPr>
        <w:pStyle w:val="p1"/>
        <w:rPr>
          <w:rFonts w:ascii="Avenir Book" w:hAnsi="Avenir Book"/>
          <w:color w:val="000000" w:themeColor="text1"/>
          <w:sz w:val="24"/>
          <w:szCs w:val="24"/>
        </w:rPr>
      </w:pPr>
      <w:r w:rsidRPr="00217899">
        <w:rPr>
          <w:rFonts w:ascii="Avenir Book" w:hAnsi="Avenir Book"/>
          <w:noProof/>
          <w:sz w:val="24"/>
          <w:szCs w:val="24"/>
        </w:rPr>
        <mc:AlternateContent>
          <mc:Choice Requires="wps">
            <w:drawing>
              <wp:anchor distT="0" distB="0" distL="114300" distR="114300" simplePos="0" relativeHeight="251690495" behindDoc="0" locked="0" layoutInCell="1" allowOverlap="1" wp14:anchorId="3959C457" wp14:editId="6CEFFED6">
                <wp:simplePos x="0" y="0"/>
                <wp:positionH relativeFrom="column">
                  <wp:posOffset>1878594</wp:posOffset>
                </wp:positionH>
                <wp:positionV relativeFrom="paragraph">
                  <wp:posOffset>156172</wp:posOffset>
                </wp:positionV>
                <wp:extent cx="5426765" cy="2507810"/>
                <wp:effectExtent l="0" t="0" r="8890" b="6985"/>
                <wp:wrapNone/>
                <wp:docPr id="352298275" name="Text Box 12"/>
                <wp:cNvGraphicFramePr/>
                <a:graphic xmlns:a="http://schemas.openxmlformats.org/drawingml/2006/main">
                  <a:graphicData uri="http://schemas.microsoft.com/office/word/2010/wordprocessingShape">
                    <wps:wsp>
                      <wps:cNvSpPr txBox="1"/>
                      <wps:spPr>
                        <a:xfrm>
                          <a:off x="0" y="0"/>
                          <a:ext cx="5426765" cy="2507810"/>
                        </a:xfrm>
                        <a:prstGeom prst="rect">
                          <a:avLst/>
                        </a:prstGeom>
                        <a:solidFill>
                          <a:srgbClr val="0070C0"/>
                        </a:solidFill>
                        <a:ln w="6350">
                          <a:solidFill>
                            <a:prstClr val="black"/>
                          </a:solidFill>
                        </a:ln>
                      </wps:spPr>
                      <wps:txbx>
                        <w:txbxContent>
                          <w:p w14:paraId="38A7E6B7" w14:textId="23E41661" w:rsidR="0044003E" w:rsidRPr="00217899" w:rsidRDefault="0044003E" w:rsidP="0044003E">
                            <w:pPr>
                              <w:rPr>
                                <w:rFonts w:ascii="Avenir Book" w:hAnsi="Avenir Book"/>
                                <w:i/>
                                <w:iCs/>
                                <w:color w:val="FFFFFF" w:themeColor="background1"/>
                                <w:sz w:val="24"/>
                                <w:szCs w:val="24"/>
                                <w:lang w:val="nl-NL"/>
                              </w:rPr>
                            </w:pPr>
                            <w:r w:rsidRPr="00217899">
                              <w:rPr>
                                <w:rFonts w:ascii="Avenir Book" w:hAnsi="Avenir Book"/>
                                <w:i/>
                                <w:iCs/>
                                <w:color w:val="FFFFFF" w:themeColor="background1"/>
                                <w:sz w:val="24"/>
                                <w:szCs w:val="24"/>
                                <w:lang w:val="nl-NL"/>
                              </w:rPr>
                              <w:t>Ronald van der Wal</w:t>
                            </w:r>
                            <w:r w:rsidR="005B29F9" w:rsidRPr="00217899">
                              <w:rPr>
                                <w:rFonts w:ascii="Avenir Book" w:hAnsi="Avenir Book"/>
                                <w:i/>
                                <w:iCs/>
                                <w:color w:val="FFFFFF" w:themeColor="background1"/>
                                <w:sz w:val="24"/>
                                <w:szCs w:val="24"/>
                                <w:lang w:val="nl-NL"/>
                              </w:rPr>
                              <w:t xml:space="preserve"> </w:t>
                            </w:r>
                            <w:r w:rsidR="00217899" w:rsidRPr="00217899">
                              <w:rPr>
                                <w:rFonts w:ascii="Avenir Book" w:hAnsi="Avenir Book"/>
                                <w:i/>
                                <w:iCs/>
                                <w:color w:val="FFFFFF" w:themeColor="background1"/>
                                <w:sz w:val="24"/>
                                <w:szCs w:val="24"/>
                                <w:lang w:val="nl-NL"/>
                              </w:rPr>
                              <w:t xml:space="preserve">comments: </w:t>
                            </w:r>
                            <w:r w:rsidRPr="00217899">
                              <w:rPr>
                                <w:rFonts w:ascii="Avenir Book" w:hAnsi="Avenir Book"/>
                                <w:i/>
                                <w:iCs/>
                                <w:color w:val="FFFFFF" w:themeColor="background1"/>
                                <w:sz w:val="24"/>
                                <w:szCs w:val="24"/>
                                <w:lang w:val="nl-NL"/>
                              </w:rPr>
                              <w:t xml:space="preserve"> </w:t>
                            </w:r>
                          </w:p>
                          <w:p w14:paraId="0A3CC614" w14:textId="27799EE3" w:rsidR="0044003E" w:rsidRPr="00217899" w:rsidRDefault="0044003E" w:rsidP="0044003E">
                            <w:pPr>
                              <w:pStyle w:val="p1"/>
                              <w:rPr>
                                <w:rFonts w:ascii="Avenir Book" w:hAnsi="Avenir Book"/>
                                <w:i/>
                                <w:iCs/>
                                <w:color w:val="FFFFFF" w:themeColor="background1"/>
                                <w:sz w:val="24"/>
                                <w:szCs w:val="24"/>
                              </w:rPr>
                            </w:pPr>
                            <w:r w:rsidRPr="00217899">
                              <w:rPr>
                                <w:rFonts w:ascii="Avenir Book" w:hAnsi="Avenir Book"/>
                                <w:i/>
                                <w:iCs/>
                                <w:color w:val="FFFFFF" w:themeColor="background1"/>
                                <w:sz w:val="24"/>
                                <w:szCs w:val="24"/>
                              </w:rPr>
                              <w:t xml:space="preserve">I am always advising to make oversight leaner and less bureaucratic. However, the topic requires equal parts of open-mindedness and readiness to experiment, and in the same time – oversight needs to have enough organizational weight. Neither freedom nor over-regulation are healthy, and we need to strive for a balance.  </w:t>
                            </w:r>
                          </w:p>
                          <w:p w14:paraId="5887A96F" w14:textId="74E7A097" w:rsidR="0044003E" w:rsidRPr="00217899" w:rsidRDefault="0044003E" w:rsidP="0044003E">
                            <w:pPr>
                              <w:pStyle w:val="p1"/>
                              <w:rPr>
                                <w:rFonts w:ascii="Avenir Book" w:hAnsi="Avenir Book"/>
                                <w:i/>
                                <w:iCs/>
                                <w:color w:val="FFFFFF" w:themeColor="background1"/>
                                <w:sz w:val="24"/>
                                <w:szCs w:val="24"/>
                              </w:rPr>
                            </w:pPr>
                            <w:r w:rsidRPr="00217899">
                              <w:rPr>
                                <w:rFonts w:ascii="Avenir Book" w:hAnsi="Avenir Book"/>
                                <w:i/>
                                <w:iCs/>
                                <w:color w:val="FFFFFF" w:themeColor="background1"/>
                                <w:sz w:val="24"/>
                                <w:szCs w:val="24"/>
                              </w:rPr>
                              <w:t xml:space="preserve">In terms of hierarchy – the oversight body does not have to be very high in the organization, but absolutely must cover a wide range of functions. Rather than a rigid approval structure, the focus should be on learning and sharing of the information next to oversight activities. </w:t>
                            </w:r>
                          </w:p>
                          <w:p w14:paraId="1C4AC064" w14:textId="4465A376" w:rsidR="0044003E" w:rsidRPr="00217899" w:rsidRDefault="0044003E" w:rsidP="0044003E">
                            <w:pPr>
                              <w:rPr>
                                <w:rFonts w:ascii="Avenir Book" w:hAnsi="Avenir Book"/>
                                <w:i/>
                                <w:i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C457" id="_x0000_s1029" type="#_x0000_t202" style="position:absolute;margin-left:147.9pt;margin-top:12.3pt;width:427.3pt;height:197.45pt;z-index:251690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" fillcolor="#0070c0" strokeweight=".5pt">
                <v:textbox>
                  <w:txbxContent>
                    <w:p w14:paraId="38A7E6B7" w14:textId="23E41661" w:rsidR="0044003E" w:rsidRPr="00217899" w:rsidRDefault="0044003E" w:rsidP="0044003E">
                      <w:pPr>
                        <w:rPr>
                          <w:rFonts w:ascii="Avenir Book" w:hAnsi="Avenir Book"/>
                          <w:i/>
                          <w:iCs/>
                          <w:color w:val="FFFFFF" w:themeColor="background1"/>
                          <w:sz w:val="24"/>
                          <w:szCs w:val="24"/>
                          <w:lang w:val="nl-NL"/>
                        </w:rPr>
                      </w:pPr>
                      <w:r w:rsidRPr="00217899">
                        <w:rPr>
                          <w:rFonts w:ascii="Avenir Book" w:hAnsi="Avenir Book"/>
                          <w:i/>
                          <w:iCs/>
                          <w:color w:val="FFFFFF" w:themeColor="background1"/>
                          <w:sz w:val="24"/>
                          <w:szCs w:val="24"/>
                          <w:lang w:val="nl-NL"/>
                        </w:rPr>
                        <w:t>Ronald van der Wal</w:t>
                      </w:r>
                      <w:r w:rsidR="005B29F9" w:rsidRPr="00217899">
                        <w:rPr>
                          <w:rFonts w:ascii="Avenir Book" w:hAnsi="Avenir Book"/>
                          <w:i/>
                          <w:iCs/>
                          <w:color w:val="FFFFFF" w:themeColor="background1"/>
                          <w:sz w:val="24"/>
                          <w:szCs w:val="24"/>
                          <w:lang w:val="nl-NL"/>
                        </w:rPr>
                        <w:t xml:space="preserve"> </w:t>
                      </w:r>
                      <w:r w:rsidR="00217899" w:rsidRPr="00217899">
                        <w:rPr>
                          <w:rFonts w:ascii="Avenir Book" w:hAnsi="Avenir Book"/>
                          <w:i/>
                          <w:iCs/>
                          <w:color w:val="FFFFFF" w:themeColor="background1"/>
                          <w:sz w:val="24"/>
                          <w:szCs w:val="24"/>
                          <w:lang w:val="nl-NL"/>
                        </w:rPr>
                        <w:t xml:space="preserve">comments: </w:t>
                      </w:r>
                      <w:r w:rsidRPr="00217899">
                        <w:rPr>
                          <w:rFonts w:ascii="Avenir Book" w:hAnsi="Avenir Book"/>
                          <w:i/>
                          <w:iCs/>
                          <w:color w:val="FFFFFF" w:themeColor="background1"/>
                          <w:sz w:val="24"/>
                          <w:szCs w:val="24"/>
                          <w:lang w:val="nl-NL"/>
                        </w:rPr>
                        <w:t xml:space="preserve"> </w:t>
                      </w:r>
                    </w:p>
                    <w:p w14:paraId="0A3CC614" w14:textId="27799EE3" w:rsidR="0044003E" w:rsidRPr="00217899" w:rsidRDefault="0044003E" w:rsidP="0044003E">
                      <w:pPr>
                        <w:pStyle w:val="p1"/>
                        <w:rPr>
                          <w:rFonts w:ascii="Avenir Book" w:hAnsi="Avenir Book"/>
                          <w:i/>
                          <w:iCs/>
                          <w:color w:val="FFFFFF" w:themeColor="background1"/>
                          <w:sz w:val="24"/>
                          <w:szCs w:val="24"/>
                        </w:rPr>
                      </w:pPr>
                      <w:r w:rsidRPr="00217899">
                        <w:rPr>
                          <w:rFonts w:ascii="Avenir Book" w:hAnsi="Avenir Book"/>
                          <w:i/>
                          <w:iCs/>
                          <w:color w:val="FFFFFF" w:themeColor="background1"/>
                          <w:sz w:val="24"/>
                          <w:szCs w:val="24"/>
                        </w:rPr>
                        <w:t xml:space="preserve">I am always advising to make oversight leaner and less bureaucratic. However, the topic requires equal parts of open-mindedness and readiness to experiment, and in the same time – oversight needs to have enough organizational weight. Neither freedom nor over-regulation are healthy, and we need to strive for a balance.  </w:t>
                      </w:r>
                    </w:p>
                    <w:p w14:paraId="5887A96F" w14:textId="74E7A097" w:rsidR="0044003E" w:rsidRPr="00217899" w:rsidRDefault="0044003E" w:rsidP="0044003E">
                      <w:pPr>
                        <w:pStyle w:val="p1"/>
                        <w:rPr>
                          <w:rFonts w:ascii="Avenir Book" w:hAnsi="Avenir Book"/>
                          <w:i/>
                          <w:iCs/>
                          <w:color w:val="FFFFFF" w:themeColor="background1"/>
                          <w:sz w:val="24"/>
                          <w:szCs w:val="24"/>
                        </w:rPr>
                      </w:pPr>
                      <w:r w:rsidRPr="00217899">
                        <w:rPr>
                          <w:rFonts w:ascii="Avenir Book" w:hAnsi="Avenir Book"/>
                          <w:i/>
                          <w:iCs/>
                          <w:color w:val="FFFFFF" w:themeColor="background1"/>
                          <w:sz w:val="24"/>
                          <w:szCs w:val="24"/>
                        </w:rPr>
                        <w:t xml:space="preserve">In terms of hierarchy – the oversight body does not have to be very high in the organization, but absolutely must cover a wide range of functions. Rather than a rigid approval structure, the focus should be on learning and sharing of the information next to oversight activities. </w:t>
                      </w:r>
                    </w:p>
                    <w:p w14:paraId="1C4AC064" w14:textId="4465A376" w:rsidR="0044003E" w:rsidRPr="00217899" w:rsidRDefault="0044003E" w:rsidP="0044003E">
                      <w:pPr>
                        <w:rPr>
                          <w:rFonts w:ascii="Avenir Book" w:hAnsi="Avenir Book"/>
                          <w:i/>
                          <w:iCs/>
                          <w:color w:val="FFFFFF" w:themeColor="background1"/>
                          <w:sz w:val="24"/>
                          <w:szCs w:val="24"/>
                        </w:rPr>
                      </w:pPr>
                    </w:p>
                  </w:txbxContent>
                </v:textbox>
              </v:shape>
            </w:pict>
          </mc:Fallback>
        </mc:AlternateContent>
      </w:r>
    </w:p>
    <w:p w14:paraId="3CE168B4" w14:textId="6A47BDEF" w:rsidR="008111AF" w:rsidRPr="00217899" w:rsidRDefault="008111AF" w:rsidP="00E63999">
      <w:pPr>
        <w:pStyle w:val="p1"/>
        <w:rPr>
          <w:rFonts w:ascii="Avenir Book" w:hAnsi="Avenir Book"/>
          <w:color w:val="000000" w:themeColor="text1"/>
          <w:sz w:val="24"/>
          <w:szCs w:val="24"/>
        </w:rPr>
      </w:pPr>
    </w:p>
    <w:p w14:paraId="5E378267" w14:textId="1CF13AA5" w:rsidR="0044003E" w:rsidRPr="00217899" w:rsidRDefault="0044003E" w:rsidP="00E63999">
      <w:pPr>
        <w:pStyle w:val="p1"/>
        <w:rPr>
          <w:rFonts w:ascii="Avenir Book" w:hAnsi="Avenir Book"/>
          <w:color w:val="000000" w:themeColor="text1"/>
          <w:sz w:val="24"/>
          <w:szCs w:val="24"/>
        </w:rPr>
      </w:pPr>
    </w:p>
    <w:p w14:paraId="1D06C704" w14:textId="7A5E3C50" w:rsidR="0044003E" w:rsidRPr="00217899" w:rsidRDefault="0044003E" w:rsidP="00E63999">
      <w:pPr>
        <w:pStyle w:val="p1"/>
        <w:rPr>
          <w:rFonts w:ascii="Avenir Book" w:hAnsi="Avenir Book"/>
          <w:color w:val="000000" w:themeColor="text1"/>
          <w:sz w:val="24"/>
          <w:szCs w:val="24"/>
        </w:rPr>
      </w:pPr>
    </w:p>
    <w:p w14:paraId="30BA86E5" w14:textId="77777777" w:rsidR="0044003E" w:rsidRPr="00217899" w:rsidRDefault="0044003E" w:rsidP="00E63999">
      <w:pPr>
        <w:pStyle w:val="p1"/>
        <w:rPr>
          <w:rFonts w:ascii="Avenir Book" w:hAnsi="Avenir Book"/>
          <w:color w:val="000000" w:themeColor="text1"/>
          <w:sz w:val="24"/>
          <w:szCs w:val="24"/>
        </w:rPr>
      </w:pPr>
    </w:p>
    <w:p w14:paraId="6C7DFEE1" w14:textId="77777777" w:rsidR="0044003E" w:rsidRPr="00217899" w:rsidRDefault="0044003E" w:rsidP="00E63999">
      <w:pPr>
        <w:pStyle w:val="p1"/>
        <w:rPr>
          <w:rFonts w:ascii="Avenir Book" w:hAnsi="Avenir Book"/>
          <w:color w:val="000000" w:themeColor="text1"/>
          <w:sz w:val="24"/>
          <w:szCs w:val="24"/>
        </w:rPr>
      </w:pPr>
    </w:p>
    <w:p w14:paraId="0755A4DA" w14:textId="77777777" w:rsidR="0044003E" w:rsidRPr="00217899" w:rsidRDefault="0044003E" w:rsidP="00E63999">
      <w:pPr>
        <w:pStyle w:val="p1"/>
        <w:rPr>
          <w:rFonts w:ascii="Avenir Book" w:hAnsi="Avenir Book"/>
          <w:color w:val="000000" w:themeColor="text1"/>
          <w:sz w:val="24"/>
          <w:szCs w:val="24"/>
        </w:rPr>
      </w:pPr>
    </w:p>
    <w:p w14:paraId="065ADD49" w14:textId="77777777" w:rsidR="0044003E" w:rsidRPr="00217899" w:rsidRDefault="0044003E" w:rsidP="00E63999">
      <w:pPr>
        <w:pStyle w:val="p1"/>
        <w:rPr>
          <w:rFonts w:ascii="Avenir Book" w:hAnsi="Avenir Book"/>
          <w:color w:val="000000" w:themeColor="text1"/>
          <w:sz w:val="24"/>
          <w:szCs w:val="24"/>
        </w:rPr>
      </w:pPr>
    </w:p>
    <w:p w14:paraId="6C618E73" w14:textId="77777777" w:rsidR="0044003E" w:rsidRPr="00217899" w:rsidRDefault="0044003E" w:rsidP="00E63999">
      <w:pPr>
        <w:pStyle w:val="p1"/>
        <w:rPr>
          <w:rFonts w:ascii="Avenir Book" w:hAnsi="Avenir Book"/>
          <w:color w:val="000000" w:themeColor="text1"/>
          <w:sz w:val="24"/>
          <w:szCs w:val="24"/>
        </w:rPr>
      </w:pPr>
    </w:p>
    <w:p w14:paraId="016A06DA" w14:textId="77777777" w:rsidR="0044003E" w:rsidRPr="00217899" w:rsidRDefault="0044003E" w:rsidP="00E63999">
      <w:pPr>
        <w:pStyle w:val="p1"/>
        <w:rPr>
          <w:rFonts w:ascii="Avenir Book" w:hAnsi="Avenir Book"/>
          <w:color w:val="000000" w:themeColor="text1"/>
          <w:sz w:val="24"/>
          <w:szCs w:val="24"/>
        </w:rPr>
      </w:pPr>
    </w:p>
    <w:p w14:paraId="13F4AC24" w14:textId="77777777" w:rsidR="0044003E" w:rsidRPr="00217899" w:rsidRDefault="0044003E" w:rsidP="00E63999">
      <w:pPr>
        <w:pStyle w:val="p1"/>
        <w:rPr>
          <w:rFonts w:ascii="Avenir Book" w:hAnsi="Avenir Book"/>
          <w:color w:val="000000" w:themeColor="text1"/>
          <w:sz w:val="24"/>
          <w:szCs w:val="24"/>
        </w:rPr>
      </w:pPr>
    </w:p>
    <w:p w14:paraId="7B7178D5" w14:textId="77777777" w:rsidR="00854BFD" w:rsidRPr="00217899" w:rsidRDefault="00854BFD">
      <w:pPr>
        <w:spacing w:before="0" w:after="160"/>
        <w:rPr>
          <w:rFonts w:ascii="Avenir Book" w:hAnsi="Avenir Book"/>
          <w:b/>
          <w:bCs/>
          <w:color w:val="000000" w:themeColor="text1"/>
          <w:sz w:val="24"/>
          <w:szCs w:val="24"/>
        </w:rPr>
      </w:pPr>
      <w:r w:rsidRPr="00217899">
        <w:rPr>
          <w:rFonts w:ascii="Avenir Book" w:hAnsi="Avenir Book"/>
          <w:b/>
          <w:bCs/>
          <w:color w:val="000000" w:themeColor="text1"/>
          <w:sz w:val="24"/>
          <w:szCs w:val="24"/>
        </w:rPr>
        <w:br w:type="page"/>
      </w:r>
    </w:p>
    <w:p w14:paraId="0D618729" w14:textId="77777777" w:rsidR="008111AF" w:rsidRPr="00217899" w:rsidRDefault="008111AF">
      <w:pPr>
        <w:spacing w:before="0" w:after="160"/>
        <w:rPr>
          <w:rFonts w:ascii="Avenir Book" w:hAnsi="Avenir Book"/>
          <w:b/>
          <w:bCs/>
          <w:color w:val="000000" w:themeColor="text1"/>
          <w:sz w:val="24"/>
          <w:szCs w:val="24"/>
        </w:rPr>
      </w:pPr>
    </w:p>
    <w:p w14:paraId="76C33662" w14:textId="77777777" w:rsidR="008111AF" w:rsidRPr="00217899" w:rsidRDefault="008111AF">
      <w:pPr>
        <w:spacing w:before="0" w:after="160"/>
        <w:rPr>
          <w:rFonts w:ascii="Avenir Book" w:hAnsi="Avenir Book"/>
          <w:b/>
          <w:bCs/>
          <w:color w:val="000000" w:themeColor="text1"/>
          <w:sz w:val="24"/>
          <w:szCs w:val="24"/>
        </w:rPr>
      </w:pPr>
    </w:p>
    <w:p w14:paraId="35234771" w14:textId="387DCD49" w:rsidR="00E63999" w:rsidRPr="00217899" w:rsidRDefault="00E63999" w:rsidP="002B020B">
      <w:pPr>
        <w:spacing w:before="0" w:after="160"/>
        <w:rPr>
          <w:rFonts w:ascii="Avenir Book" w:hAnsi="Avenir Book"/>
          <w:b/>
          <w:bCs/>
          <w:color w:val="000000" w:themeColor="text1"/>
          <w:sz w:val="24"/>
          <w:szCs w:val="24"/>
        </w:rPr>
      </w:pPr>
      <w:r w:rsidRPr="00217899">
        <w:rPr>
          <w:rFonts w:ascii="Avenir Book" w:hAnsi="Avenir Book"/>
          <w:noProof/>
        </w:rPr>
        <mc:AlternateContent>
          <mc:Choice Requires="wps">
            <w:drawing>
              <wp:anchor distT="0" distB="0" distL="114300" distR="114300" simplePos="0" relativeHeight="251679231" behindDoc="0" locked="0" layoutInCell="1" allowOverlap="1" wp14:anchorId="7AB31516" wp14:editId="62E6AD91">
                <wp:simplePos x="0" y="0"/>
                <wp:positionH relativeFrom="column">
                  <wp:posOffset>5933660</wp:posOffset>
                </wp:positionH>
                <wp:positionV relativeFrom="paragraph">
                  <wp:posOffset>-87271</wp:posOffset>
                </wp:positionV>
                <wp:extent cx="881128" cy="881128"/>
                <wp:effectExtent l="0" t="0" r="0" b="0"/>
                <wp:wrapNone/>
                <wp:docPr id="2070514087" name="Rectangle 1" descr="Gears"/>
                <wp:cNvGraphicFramePr/>
                <a:graphic xmlns:a="http://schemas.openxmlformats.org/drawingml/2006/main">
                  <a:graphicData uri="http://schemas.microsoft.com/office/word/2010/wordprocessingShape">
                    <wps:wsp>
                      <wps:cNvSpPr/>
                      <wps:spPr>
                        <a:xfrm>
                          <a:off x="0" y="0"/>
                          <a:ext cx="881128" cy="881128"/>
                        </a:xfrm>
                        <a:prstGeom prst="rect">
                          <a:avLst/>
                        </a:prstGeom>
                        <a: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a:blipFill>
                        <a:ln>
                          <a:noFill/>
                        </a:ln>
                      </wps:spPr>
                      <wps:style>
                        <a:lnRef idx="2">
                          <a:scrgbClr r="0" g="0" b="0"/>
                        </a:lnRef>
                        <a:fillRef idx="1">
                          <a:scrgbClr r="0" g="0" b="0"/>
                        </a:fillRef>
                        <a:effectRef idx="0">
                          <a:schemeClr val="accent4">
                            <a:hueOff val="0"/>
                            <a:satOff val="0"/>
                            <a:lumOff val="0"/>
                            <a:alphaOff val="0"/>
                          </a:schemeClr>
                        </a:effectRef>
                        <a:fontRef idx="minor">
                          <a:schemeClr val="lt1"/>
                        </a:fontRef>
                      </wps:style>
                      <wps:bodyPr/>
                    </wps:wsp>
                  </a:graphicData>
                </a:graphic>
              </wp:anchor>
            </w:drawing>
          </mc:Choice>
          <mc:Fallback>
            <w:pict>
              <v:rect w14:anchorId="0967E97A" id="Rectangle 1" o:spid="_x0000_s1026" alt="Gears" style="position:absolute;margin-left:467.2pt;margin-top:-6.85pt;width:69.4pt;height:69.4pt;z-index:251679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" stroked="f" strokeweight="1pt">
                <v:fill r:id="rId37" o:title="Gears" recolor="t" rotate="t" type="frame"/>
              </v:rect>
            </w:pict>
          </mc:Fallback>
        </mc:AlternateContent>
      </w:r>
      <w:r w:rsidRPr="00217899">
        <w:rPr>
          <w:rFonts w:ascii="Avenir Book" w:hAnsi="Avenir Book"/>
          <w:b/>
          <w:bCs/>
          <w:color w:val="000000" w:themeColor="text1"/>
          <w:sz w:val="28"/>
          <w:szCs w:val="28"/>
        </w:rPr>
        <w:t>An oversight process</w:t>
      </w:r>
      <w:r w:rsidRPr="00217899">
        <w:rPr>
          <w:rFonts w:ascii="Avenir Book" w:hAnsi="Avenir Book"/>
          <w:b/>
          <w:bCs/>
          <w:noProof/>
        </w:rPr>
        <w:t xml:space="preserve"> </w:t>
      </w:r>
    </w:p>
    <w:p w14:paraId="33061B6A" w14:textId="3AD33CF0" w:rsidR="00E63999" w:rsidRPr="00217899" w:rsidRDefault="00E63999" w:rsidP="00E63999">
      <w:pPr>
        <w:pStyle w:val="p1"/>
        <w:rPr>
          <w:rFonts w:ascii="Avenir Book" w:hAnsi="Avenir Book"/>
          <w:color w:val="000000" w:themeColor="text1"/>
          <w:sz w:val="24"/>
          <w:szCs w:val="24"/>
        </w:rPr>
      </w:pPr>
      <w:r w:rsidRPr="00217899">
        <w:rPr>
          <w:rFonts w:ascii="Avenir Book" w:hAnsi="Avenir Book"/>
          <w:color w:val="000000" w:themeColor="text1"/>
          <w:sz w:val="24"/>
          <w:szCs w:val="24"/>
        </w:rPr>
        <w:t>We propose 2 key principles</w:t>
      </w:r>
      <w:r w:rsidR="0044003E" w:rsidRPr="00217899">
        <w:rPr>
          <w:rFonts w:ascii="Avenir Book" w:hAnsi="Avenir Book"/>
          <w:color w:val="000000" w:themeColor="text1"/>
          <w:sz w:val="24"/>
          <w:szCs w:val="24"/>
        </w:rPr>
        <w:t xml:space="preserve"> for a robust </w:t>
      </w:r>
      <w:r w:rsidR="003C48CA" w:rsidRPr="00217899">
        <w:rPr>
          <w:rFonts w:ascii="Avenir Book" w:hAnsi="Avenir Book"/>
          <w:color w:val="000000" w:themeColor="text1"/>
          <w:sz w:val="24"/>
          <w:szCs w:val="24"/>
        </w:rPr>
        <w:t xml:space="preserve">oversight </w:t>
      </w:r>
      <w:r w:rsidR="0044003E" w:rsidRPr="00217899">
        <w:rPr>
          <w:rFonts w:ascii="Avenir Book" w:hAnsi="Avenir Book"/>
          <w:color w:val="000000" w:themeColor="text1"/>
          <w:sz w:val="24"/>
          <w:szCs w:val="24"/>
        </w:rPr>
        <w:t>process</w:t>
      </w:r>
      <w:r w:rsidRPr="00217899">
        <w:rPr>
          <w:rFonts w:ascii="Avenir Book" w:hAnsi="Avenir Book"/>
          <w:color w:val="000000" w:themeColor="text1"/>
          <w:sz w:val="24"/>
          <w:szCs w:val="24"/>
        </w:rPr>
        <w:t xml:space="preserve">: </w:t>
      </w:r>
    </w:p>
    <w:p w14:paraId="51A5746E" w14:textId="49C81911" w:rsidR="00E63999" w:rsidRPr="00217899" w:rsidRDefault="00E63999" w:rsidP="003C48CA">
      <w:pPr>
        <w:pStyle w:val="p1"/>
        <w:numPr>
          <w:ilvl w:val="0"/>
          <w:numId w:val="5"/>
        </w:numPr>
        <w:rPr>
          <w:rFonts w:ascii="Avenir Book" w:hAnsi="Avenir Book"/>
          <w:color w:val="000000" w:themeColor="text1"/>
          <w:sz w:val="24"/>
          <w:szCs w:val="24"/>
        </w:rPr>
      </w:pPr>
      <w:r w:rsidRPr="00217899">
        <w:rPr>
          <w:rFonts w:ascii="Avenir Book" w:hAnsi="Avenir Book"/>
          <w:color w:val="000000" w:themeColor="text1"/>
          <w:sz w:val="24"/>
          <w:szCs w:val="24"/>
        </w:rPr>
        <w:t>Oversight</w:t>
      </w:r>
      <w:r w:rsidR="003C48CA" w:rsidRPr="00217899">
        <w:rPr>
          <w:rFonts w:ascii="Avenir Book" w:hAnsi="Avenir Book"/>
          <w:color w:val="000000" w:themeColor="text1"/>
          <w:sz w:val="24"/>
          <w:szCs w:val="24"/>
        </w:rPr>
        <w:t xml:space="preserve"> should </w:t>
      </w:r>
      <w:r w:rsidRPr="00217899">
        <w:rPr>
          <w:rFonts w:ascii="Avenir Book" w:hAnsi="Avenir Book"/>
          <w:color w:val="000000" w:themeColor="text1"/>
          <w:sz w:val="24"/>
          <w:szCs w:val="24"/>
        </w:rPr>
        <w:t xml:space="preserve">cover the whole AI lifecycle and </w:t>
      </w:r>
    </w:p>
    <w:p w14:paraId="4075F728" w14:textId="0ADDFD29" w:rsidR="00E63999" w:rsidRPr="00217899" w:rsidRDefault="00E63999" w:rsidP="003C48CA">
      <w:pPr>
        <w:pStyle w:val="p1"/>
        <w:numPr>
          <w:ilvl w:val="0"/>
          <w:numId w:val="5"/>
        </w:numPr>
        <w:rPr>
          <w:rFonts w:ascii="Avenir Book" w:hAnsi="Avenir Book"/>
          <w:color w:val="000000" w:themeColor="text1"/>
          <w:sz w:val="24"/>
          <w:szCs w:val="24"/>
        </w:rPr>
      </w:pPr>
      <w:r w:rsidRPr="00217899">
        <w:rPr>
          <w:rFonts w:ascii="Avenir Book" w:hAnsi="Avenir Book"/>
          <w:color w:val="000000" w:themeColor="text1"/>
          <w:sz w:val="24"/>
          <w:szCs w:val="24"/>
        </w:rPr>
        <w:t xml:space="preserve">Oversight </w:t>
      </w:r>
      <w:r w:rsidR="003C48CA" w:rsidRPr="00217899">
        <w:rPr>
          <w:rFonts w:ascii="Avenir Book" w:hAnsi="Avenir Book"/>
          <w:color w:val="000000" w:themeColor="text1"/>
          <w:sz w:val="24"/>
          <w:szCs w:val="24"/>
        </w:rPr>
        <w:t xml:space="preserve">should be </w:t>
      </w:r>
      <w:r w:rsidRPr="00217899">
        <w:rPr>
          <w:rFonts w:ascii="Avenir Book" w:hAnsi="Avenir Book"/>
          <w:color w:val="000000" w:themeColor="text1"/>
          <w:sz w:val="24"/>
          <w:szCs w:val="24"/>
        </w:rPr>
        <w:t>proportionate to the importance</w:t>
      </w:r>
      <w:r w:rsidR="003C48CA" w:rsidRPr="00217899">
        <w:rPr>
          <w:rFonts w:ascii="Avenir Book" w:hAnsi="Avenir Book"/>
          <w:color w:val="000000" w:themeColor="text1"/>
          <w:sz w:val="24"/>
          <w:szCs w:val="24"/>
        </w:rPr>
        <w:t xml:space="preserve"> and</w:t>
      </w:r>
      <w:r w:rsidRPr="00217899">
        <w:rPr>
          <w:rFonts w:ascii="Avenir Book" w:hAnsi="Avenir Book"/>
          <w:color w:val="000000" w:themeColor="text1"/>
          <w:sz w:val="24"/>
          <w:szCs w:val="24"/>
        </w:rPr>
        <w:t xml:space="preserve"> risk classification of the AI system </w:t>
      </w:r>
    </w:p>
    <w:p w14:paraId="66022FED" w14:textId="7B43EE53" w:rsidR="0044003E" w:rsidRPr="00217899" w:rsidRDefault="0044003E" w:rsidP="00E63999">
      <w:pPr>
        <w:pStyle w:val="p1"/>
        <w:rPr>
          <w:rFonts w:ascii="Avenir Book" w:hAnsi="Avenir Book"/>
          <w:color w:val="000000" w:themeColor="text1"/>
          <w:sz w:val="24"/>
          <w:szCs w:val="24"/>
        </w:rPr>
      </w:pPr>
    </w:p>
    <w:p w14:paraId="200CF290" w14:textId="2AEFA24A" w:rsidR="0044003E" w:rsidRPr="00217899" w:rsidRDefault="0044003E" w:rsidP="00E63999">
      <w:pPr>
        <w:pStyle w:val="p1"/>
        <w:rPr>
          <w:rFonts w:ascii="Avenir Book" w:hAnsi="Avenir Book"/>
          <w:color w:val="000000" w:themeColor="text1"/>
          <w:sz w:val="24"/>
          <w:szCs w:val="24"/>
        </w:rPr>
      </w:pPr>
      <w:r w:rsidRPr="00217899">
        <w:rPr>
          <w:rFonts w:ascii="Avenir Book" w:hAnsi="Avenir Book"/>
          <w:color w:val="000000" w:themeColor="text1"/>
          <w:sz w:val="24"/>
          <w:szCs w:val="24"/>
        </w:rPr>
        <w:t xml:space="preserve">Below, we also propose a series of actions which will cater for a strong governance process. </w:t>
      </w:r>
    </w:p>
    <w:p w14:paraId="7E6ED60F" w14:textId="77777777" w:rsidR="0044003E" w:rsidRPr="00217899" w:rsidRDefault="0044003E" w:rsidP="00E63999">
      <w:pPr>
        <w:pStyle w:val="p1"/>
        <w:rPr>
          <w:rFonts w:ascii="Avenir Book" w:hAnsi="Avenir Book"/>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6115"/>
      </w:tblGrid>
      <w:tr w:rsidR="0044003E" w:rsidRPr="00217899" w14:paraId="1C711C60" w14:textId="77777777" w:rsidTr="0044003E">
        <w:trPr>
          <w:jc w:val="center"/>
        </w:trPr>
        <w:tc>
          <w:tcPr>
            <w:tcW w:w="4675" w:type="dxa"/>
          </w:tcPr>
          <w:p w14:paraId="5C594AFA" w14:textId="73360AA9" w:rsidR="0044003E" w:rsidRPr="00217899" w:rsidRDefault="0044003E" w:rsidP="0044003E">
            <w:pPr>
              <w:pStyle w:val="p1"/>
              <w:jc w:val="center"/>
              <w:rPr>
                <w:rFonts w:ascii="Avenir Book" w:hAnsi="Avenir Book"/>
                <w:i/>
                <w:iCs/>
                <w:color w:val="0070C0"/>
                <w:sz w:val="24"/>
                <w:szCs w:val="24"/>
              </w:rPr>
            </w:pPr>
            <w:r w:rsidRPr="00217899">
              <w:rPr>
                <w:rFonts w:ascii="Avenir Book" w:hAnsi="Avenir Book"/>
                <w:i/>
                <w:iCs/>
                <w:color w:val="0070C0"/>
                <w:sz w:val="24"/>
                <w:szCs w:val="24"/>
              </w:rPr>
              <w:t>Action</w:t>
            </w:r>
          </w:p>
        </w:tc>
        <w:tc>
          <w:tcPr>
            <w:tcW w:w="6115" w:type="dxa"/>
          </w:tcPr>
          <w:p w14:paraId="689E5007" w14:textId="1AE41EB2" w:rsidR="0044003E" w:rsidRPr="00217899" w:rsidRDefault="0044003E" w:rsidP="0044003E">
            <w:pPr>
              <w:pStyle w:val="p1"/>
              <w:jc w:val="center"/>
              <w:rPr>
                <w:rFonts w:ascii="Avenir Book" w:hAnsi="Avenir Book"/>
                <w:i/>
                <w:iCs/>
                <w:color w:val="0070C0"/>
                <w:sz w:val="24"/>
                <w:szCs w:val="24"/>
              </w:rPr>
            </w:pPr>
            <w:r w:rsidRPr="00217899">
              <w:rPr>
                <w:rFonts w:ascii="Avenir Book" w:hAnsi="Avenir Book"/>
                <w:i/>
                <w:iCs/>
                <w:color w:val="0070C0"/>
                <w:sz w:val="24"/>
                <w:szCs w:val="24"/>
              </w:rPr>
              <w:t>Outcome</w:t>
            </w:r>
          </w:p>
        </w:tc>
      </w:tr>
    </w:tbl>
    <w:p w14:paraId="020C2EDB" w14:textId="6DBF7BED" w:rsidR="0044003E" w:rsidRPr="00217899" w:rsidRDefault="0044003E" w:rsidP="00E63999">
      <w:pPr>
        <w:pStyle w:val="p1"/>
        <w:rPr>
          <w:rFonts w:ascii="Avenir Book" w:hAnsi="Avenir Book"/>
          <w:color w:val="000000" w:themeColor="text1"/>
          <w:sz w:val="24"/>
          <w:szCs w:val="24"/>
        </w:rPr>
      </w:pPr>
    </w:p>
    <w:p w14:paraId="3AA48C66" w14:textId="1F323E64" w:rsidR="00E63999" w:rsidRPr="00217899" w:rsidRDefault="0044003E" w:rsidP="00E63999">
      <w:pPr>
        <w:pStyle w:val="p1"/>
        <w:rPr>
          <w:rFonts w:ascii="Avenir Book" w:hAnsi="Avenir Book"/>
          <w:color w:val="000000" w:themeColor="text1"/>
          <w:sz w:val="24"/>
          <w:szCs w:val="24"/>
        </w:rPr>
      </w:pPr>
      <w:r w:rsidRPr="00217899">
        <w:rPr>
          <w:rFonts w:ascii="Avenir Book" w:hAnsi="Avenir Book"/>
          <w:noProof/>
          <w:color w:val="000000" w:themeColor="text1"/>
          <w:sz w:val="24"/>
          <w:szCs w:val="24"/>
        </w:rPr>
        <w:drawing>
          <wp:inline distT="0" distB="0" distL="0" distR="0" wp14:anchorId="65904CA8" wp14:editId="77092D9A">
            <wp:extent cx="6420678" cy="5380885"/>
            <wp:effectExtent l="0" t="0" r="5715" b="4445"/>
            <wp:docPr id="1480823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23623" name=""/>
                    <pic:cNvPicPr/>
                  </pic:nvPicPr>
                  <pic:blipFill>
                    <a:blip r:embed="rId38"/>
                    <a:stretch>
                      <a:fillRect/>
                    </a:stretch>
                  </pic:blipFill>
                  <pic:spPr>
                    <a:xfrm>
                      <a:off x="0" y="0"/>
                      <a:ext cx="6441544" cy="5398372"/>
                    </a:xfrm>
                    <a:prstGeom prst="rect">
                      <a:avLst/>
                    </a:prstGeom>
                  </pic:spPr>
                </pic:pic>
              </a:graphicData>
            </a:graphic>
          </wp:inline>
        </w:drawing>
      </w:r>
    </w:p>
    <w:p w14:paraId="3D09E4C8" w14:textId="77777777" w:rsidR="0044003E" w:rsidRPr="00217899" w:rsidRDefault="0044003E" w:rsidP="00E63999">
      <w:pPr>
        <w:pStyle w:val="p1"/>
        <w:rPr>
          <w:rFonts w:ascii="Avenir Book" w:hAnsi="Avenir Book"/>
          <w:color w:val="000000" w:themeColor="text1"/>
          <w:sz w:val="24"/>
          <w:szCs w:val="24"/>
        </w:rPr>
      </w:pPr>
    </w:p>
    <w:p w14:paraId="07E81478" w14:textId="77777777" w:rsidR="0044003E" w:rsidRPr="00217899" w:rsidRDefault="0044003E" w:rsidP="00E63999">
      <w:pPr>
        <w:pStyle w:val="p1"/>
        <w:rPr>
          <w:rFonts w:ascii="Avenir Book" w:hAnsi="Avenir Book"/>
          <w:color w:val="000000" w:themeColor="text1"/>
          <w:sz w:val="24"/>
          <w:szCs w:val="24"/>
        </w:rPr>
      </w:pPr>
    </w:p>
    <w:p w14:paraId="7975DEDE" w14:textId="238CBAB3" w:rsidR="0044003E" w:rsidRPr="00217899" w:rsidRDefault="0044003E" w:rsidP="00E63999">
      <w:pPr>
        <w:pStyle w:val="p1"/>
        <w:rPr>
          <w:rFonts w:ascii="Avenir Book" w:hAnsi="Avenir Book"/>
          <w:color w:val="000000" w:themeColor="text1"/>
          <w:sz w:val="24"/>
          <w:szCs w:val="24"/>
        </w:rPr>
      </w:pPr>
    </w:p>
    <w:p w14:paraId="59976C34" w14:textId="788E3A65" w:rsidR="0044003E" w:rsidRPr="00217899" w:rsidRDefault="0044003E" w:rsidP="00E63999">
      <w:pPr>
        <w:pStyle w:val="p1"/>
        <w:rPr>
          <w:rFonts w:ascii="Avenir Book" w:hAnsi="Avenir Book"/>
          <w:color w:val="000000" w:themeColor="text1"/>
          <w:sz w:val="24"/>
          <w:szCs w:val="24"/>
        </w:rPr>
      </w:pPr>
      <w:r w:rsidRPr="00217899">
        <w:rPr>
          <w:rFonts w:ascii="Avenir Book" w:hAnsi="Avenir Book"/>
          <w:noProof/>
          <w:sz w:val="24"/>
          <w:szCs w:val="24"/>
        </w:rPr>
        <mc:AlternateContent>
          <mc:Choice Requires="wps">
            <w:drawing>
              <wp:anchor distT="0" distB="0" distL="114300" distR="114300" simplePos="0" relativeHeight="251692543" behindDoc="0" locked="0" layoutInCell="1" allowOverlap="1" wp14:anchorId="1F64A06B" wp14:editId="381A4FCF">
                <wp:simplePos x="0" y="0"/>
                <wp:positionH relativeFrom="column">
                  <wp:posOffset>248479</wp:posOffset>
                </wp:positionH>
                <wp:positionV relativeFrom="paragraph">
                  <wp:posOffset>9525</wp:posOffset>
                </wp:positionV>
                <wp:extent cx="7076468" cy="1977887"/>
                <wp:effectExtent l="0" t="0" r="10160" b="16510"/>
                <wp:wrapNone/>
                <wp:docPr id="1935404386" name="Text Box 12"/>
                <wp:cNvGraphicFramePr/>
                <a:graphic xmlns:a="http://schemas.openxmlformats.org/drawingml/2006/main">
                  <a:graphicData uri="http://schemas.microsoft.com/office/word/2010/wordprocessingShape">
                    <wps:wsp>
                      <wps:cNvSpPr txBox="1"/>
                      <wps:spPr>
                        <a:xfrm>
                          <a:off x="0" y="0"/>
                          <a:ext cx="7076468" cy="1977887"/>
                        </a:xfrm>
                        <a:prstGeom prst="rect">
                          <a:avLst/>
                        </a:prstGeom>
                        <a:solidFill>
                          <a:srgbClr val="0070C0"/>
                        </a:solidFill>
                        <a:ln w="6350">
                          <a:solidFill>
                            <a:prstClr val="black"/>
                          </a:solidFill>
                        </a:ln>
                      </wps:spPr>
                      <wps:txbx>
                        <w:txbxContent>
                          <w:p w14:paraId="5579AFEE" w14:textId="1A69DE75" w:rsidR="0044003E" w:rsidRPr="0044003E" w:rsidRDefault="0044003E" w:rsidP="0044003E">
                            <w:pPr>
                              <w:spacing w:before="0" w:after="160"/>
                              <w:rPr>
                                <w:i/>
                                <w:iCs/>
                                <w:color w:val="FFFFFF" w:themeColor="background1"/>
                                <w:sz w:val="21"/>
                                <w:szCs w:val="24"/>
                              </w:rPr>
                            </w:pPr>
                            <w:r w:rsidRPr="0044003E">
                              <w:rPr>
                                <w:i/>
                                <w:iCs/>
                                <w:color w:val="FFFFFF" w:themeColor="background1"/>
                                <w:sz w:val="21"/>
                                <w:szCs w:val="24"/>
                              </w:rPr>
                              <w:t xml:space="preserve">Top 3 key points for a strong governance process from Ronald van der Wal: </w:t>
                            </w:r>
                          </w:p>
                          <w:p w14:paraId="385F1833" w14:textId="2BAFDFD6" w:rsidR="0044003E" w:rsidRPr="0044003E" w:rsidRDefault="0044003E" w:rsidP="003C48CA">
                            <w:pPr>
                              <w:pStyle w:val="ListParagraph"/>
                              <w:numPr>
                                <w:ilvl w:val="0"/>
                                <w:numId w:val="6"/>
                              </w:numPr>
                              <w:spacing w:before="0" w:after="160"/>
                              <w:rPr>
                                <w:i/>
                                <w:iCs/>
                                <w:color w:val="FFFFFF" w:themeColor="background1"/>
                                <w:sz w:val="21"/>
                                <w:szCs w:val="24"/>
                              </w:rPr>
                            </w:pPr>
                            <w:r w:rsidRPr="0044003E">
                              <w:rPr>
                                <w:i/>
                                <w:iCs/>
                                <w:color w:val="FFFFFF" w:themeColor="background1"/>
                                <w:sz w:val="21"/>
                                <w:szCs w:val="24"/>
                              </w:rPr>
                              <w:t>Enthusiasm – people need to be open for both using AI and controlling what AI does, and have information on the usage is very important</w:t>
                            </w:r>
                          </w:p>
                          <w:p w14:paraId="33303518" w14:textId="47771EE7" w:rsidR="0044003E" w:rsidRPr="0044003E" w:rsidRDefault="0044003E" w:rsidP="003C48CA">
                            <w:pPr>
                              <w:pStyle w:val="ListParagraph"/>
                              <w:numPr>
                                <w:ilvl w:val="0"/>
                                <w:numId w:val="6"/>
                              </w:numPr>
                              <w:spacing w:before="0" w:after="160"/>
                              <w:rPr>
                                <w:i/>
                                <w:iCs/>
                                <w:color w:val="FFFFFF" w:themeColor="background1"/>
                                <w:sz w:val="21"/>
                                <w:szCs w:val="24"/>
                              </w:rPr>
                            </w:pPr>
                            <w:r w:rsidRPr="0044003E">
                              <w:rPr>
                                <w:i/>
                                <w:iCs/>
                                <w:color w:val="FFFFFF" w:themeColor="background1"/>
                                <w:sz w:val="21"/>
                                <w:szCs w:val="24"/>
                              </w:rPr>
                              <w:t xml:space="preserve">Organizations must stay up to date with knowledge on controlled operations – don’t let it become a black box people don’t trust. </w:t>
                            </w:r>
                          </w:p>
                          <w:p w14:paraId="5B71A804" w14:textId="3496097E" w:rsidR="0044003E" w:rsidRPr="0044003E" w:rsidRDefault="0044003E" w:rsidP="003C48CA">
                            <w:pPr>
                              <w:pStyle w:val="ListParagraph"/>
                              <w:numPr>
                                <w:ilvl w:val="0"/>
                                <w:numId w:val="6"/>
                              </w:numPr>
                              <w:spacing w:before="0" w:after="160"/>
                              <w:rPr>
                                <w:i/>
                                <w:iCs/>
                                <w:color w:val="FFFFFF" w:themeColor="background1"/>
                                <w:sz w:val="21"/>
                                <w:szCs w:val="24"/>
                              </w:rPr>
                            </w:pPr>
                            <w:r>
                              <w:rPr>
                                <w:i/>
                                <w:iCs/>
                                <w:color w:val="FFFFFF" w:themeColor="background1"/>
                                <w:sz w:val="21"/>
                                <w:szCs w:val="24"/>
                              </w:rPr>
                              <w:t xml:space="preserve">Current speed of development is extremely high. Perhaps organizations could dedicate a specific role or a resource to monitoring AI developments, to avoid becoming </w:t>
                            </w:r>
                            <w:proofErr w:type="gramStart"/>
                            <w:r>
                              <w:rPr>
                                <w:i/>
                                <w:iCs/>
                                <w:color w:val="FFFFFF" w:themeColor="background1"/>
                                <w:sz w:val="21"/>
                                <w:szCs w:val="24"/>
                              </w:rPr>
                              <w:t>outdated.</w:t>
                            </w:r>
                            <w:r w:rsidRPr="0044003E">
                              <w:rPr>
                                <w:i/>
                                <w:iCs/>
                                <w:color w:val="FFFFFF" w:themeColor="background1"/>
                                <w:sz w:val="21"/>
                                <w:szCs w:val="24"/>
                              </w:rPr>
                              <w:t>.</w:t>
                            </w:r>
                            <w:proofErr w:type="gramEnd"/>
                            <w:r w:rsidRPr="0044003E">
                              <w:rPr>
                                <w:i/>
                                <w:iCs/>
                                <w:color w:val="FFFFFF" w:themeColor="background1"/>
                                <w:sz w:val="21"/>
                                <w:szCs w:val="24"/>
                              </w:rPr>
                              <w:t xml:space="preserve"> </w:t>
                            </w:r>
                          </w:p>
                          <w:p w14:paraId="32479A8A" w14:textId="5C622565" w:rsidR="0044003E" w:rsidRPr="0044003E" w:rsidRDefault="0044003E" w:rsidP="0044003E">
                            <w:pPr>
                              <w:spacing w:before="0" w:after="160"/>
                              <w:ind w:left="360"/>
                              <w:rPr>
                                <w:i/>
                                <w:iCs/>
                                <w:color w:val="FFFFFF" w:themeColor="background1"/>
                                <w:sz w:val="21"/>
                                <w:szCs w:val="24"/>
                              </w:rPr>
                            </w:pPr>
                            <w:r w:rsidRPr="0044003E">
                              <w:rPr>
                                <w:i/>
                                <w:iCs/>
                                <w:color w:val="FFFFFF" w:themeColor="background1"/>
                                <w:sz w:val="21"/>
                                <w:szCs w:val="24"/>
                              </w:rPr>
                              <w:t xml:space="preserve">AI gives </w:t>
                            </w:r>
                            <w:r>
                              <w:rPr>
                                <w:i/>
                                <w:iCs/>
                                <w:color w:val="FFFFFF" w:themeColor="background1"/>
                                <w:sz w:val="21"/>
                                <w:szCs w:val="24"/>
                              </w:rPr>
                              <w:t>organizations</w:t>
                            </w:r>
                            <w:r w:rsidRPr="0044003E">
                              <w:rPr>
                                <w:i/>
                                <w:iCs/>
                                <w:color w:val="FFFFFF" w:themeColor="background1"/>
                                <w:sz w:val="21"/>
                                <w:szCs w:val="24"/>
                              </w:rPr>
                              <w:t xml:space="preserve"> a lot of advantages, but</w:t>
                            </w:r>
                            <w:r>
                              <w:rPr>
                                <w:i/>
                                <w:iCs/>
                                <w:color w:val="FFFFFF" w:themeColor="background1"/>
                                <w:sz w:val="21"/>
                                <w:szCs w:val="24"/>
                              </w:rPr>
                              <w:t xml:space="preserve"> they also</w:t>
                            </w:r>
                            <w:r w:rsidRPr="0044003E">
                              <w:rPr>
                                <w:i/>
                                <w:iCs/>
                                <w:color w:val="FFFFFF" w:themeColor="background1"/>
                                <w:sz w:val="21"/>
                                <w:szCs w:val="24"/>
                              </w:rPr>
                              <w:t xml:space="preserve"> need to invest in it –</w:t>
                            </w:r>
                            <w:r>
                              <w:rPr>
                                <w:i/>
                                <w:iCs/>
                                <w:color w:val="FFFFFF" w:themeColor="background1"/>
                                <w:sz w:val="21"/>
                                <w:szCs w:val="24"/>
                              </w:rPr>
                              <w:t xml:space="preserve"> in</w:t>
                            </w:r>
                            <w:r w:rsidRPr="0044003E">
                              <w:rPr>
                                <w:i/>
                                <w:iCs/>
                                <w:color w:val="FFFFFF" w:themeColor="background1"/>
                                <w:sz w:val="21"/>
                                <w:szCs w:val="24"/>
                              </w:rPr>
                              <w:t xml:space="preserve"> </w:t>
                            </w:r>
                            <w:proofErr w:type="gramStart"/>
                            <w:r w:rsidRPr="0044003E">
                              <w:rPr>
                                <w:i/>
                                <w:iCs/>
                                <w:color w:val="FFFFFF" w:themeColor="background1"/>
                                <w:sz w:val="21"/>
                                <w:szCs w:val="24"/>
                              </w:rPr>
                              <w:t xml:space="preserve">people, </w:t>
                            </w:r>
                            <w:r>
                              <w:rPr>
                                <w:i/>
                                <w:iCs/>
                                <w:color w:val="FFFFFF" w:themeColor="background1"/>
                                <w:sz w:val="21"/>
                                <w:szCs w:val="24"/>
                              </w:rPr>
                              <w:t xml:space="preserve"> in</w:t>
                            </w:r>
                            <w:proofErr w:type="gramEnd"/>
                            <w:r>
                              <w:rPr>
                                <w:i/>
                                <w:iCs/>
                                <w:color w:val="FFFFFF" w:themeColor="background1"/>
                                <w:sz w:val="21"/>
                                <w:szCs w:val="24"/>
                              </w:rPr>
                              <w:t xml:space="preserve"> their </w:t>
                            </w:r>
                            <w:r w:rsidRPr="0044003E">
                              <w:rPr>
                                <w:i/>
                                <w:iCs/>
                                <w:color w:val="FFFFFF" w:themeColor="background1"/>
                                <w:sz w:val="21"/>
                                <w:szCs w:val="24"/>
                              </w:rPr>
                              <w:t>knowledge,</w:t>
                            </w:r>
                            <w:r>
                              <w:rPr>
                                <w:i/>
                                <w:iCs/>
                                <w:color w:val="FFFFFF" w:themeColor="background1"/>
                                <w:sz w:val="21"/>
                                <w:szCs w:val="24"/>
                              </w:rPr>
                              <w:t xml:space="preserve"> and in their </w:t>
                            </w:r>
                            <w:r w:rsidRPr="0044003E">
                              <w:rPr>
                                <w:i/>
                                <w:iCs/>
                                <w:color w:val="FFFFFF" w:themeColor="background1"/>
                                <w:sz w:val="21"/>
                                <w:szCs w:val="24"/>
                              </w:rPr>
                              <w:t xml:space="preserve">dedication. </w:t>
                            </w:r>
                          </w:p>
                          <w:p w14:paraId="065862F3" w14:textId="77777777" w:rsidR="0044003E" w:rsidRPr="0044003E" w:rsidRDefault="0044003E" w:rsidP="0044003E">
                            <w:pPr>
                              <w:rPr>
                                <w:rFonts w:ascii="Helvetica" w:hAnsi="Helvetica"/>
                                <w:i/>
                                <w:iCs/>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4A06B" id="_x0000_s1030" type="#_x0000_t202" style="position:absolute;margin-left:19.55pt;margin-top:.75pt;width:557.2pt;height:155.75pt;z-index:251692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" fillcolor="#0070c0" strokeweight=".5pt">
                <v:textbox>
                  <w:txbxContent>
                    <w:p w14:paraId="5579AFEE" w14:textId="1A69DE75" w:rsidR="0044003E" w:rsidRPr="0044003E" w:rsidRDefault="0044003E" w:rsidP="0044003E">
                      <w:pPr>
                        <w:spacing w:before="0" w:after="160"/>
                        <w:rPr>
                          <w:i/>
                          <w:iCs/>
                          <w:color w:val="FFFFFF" w:themeColor="background1"/>
                          <w:sz w:val="21"/>
                          <w:szCs w:val="24"/>
                        </w:rPr>
                      </w:pPr>
                      <w:r w:rsidRPr="0044003E">
                        <w:rPr>
                          <w:i/>
                          <w:iCs/>
                          <w:color w:val="FFFFFF" w:themeColor="background1"/>
                          <w:sz w:val="21"/>
                          <w:szCs w:val="24"/>
                        </w:rPr>
                        <w:t xml:space="preserve">Top 3 key points for a strong governance process from Ronald van der Wal: </w:t>
                      </w:r>
                    </w:p>
                    <w:p w14:paraId="385F1833" w14:textId="2BAFDFD6" w:rsidR="0044003E" w:rsidRPr="0044003E" w:rsidRDefault="0044003E" w:rsidP="003C48CA">
                      <w:pPr>
                        <w:pStyle w:val="ListParagraph"/>
                        <w:numPr>
                          <w:ilvl w:val="0"/>
                          <w:numId w:val="6"/>
                        </w:numPr>
                        <w:spacing w:before="0" w:after="160"/>
                        <w:rPr>
                          <w:i/>
                          <w:iCs/>
                          <w:color w:val="FFFFFF" w:themeColor="background1"/>
                          <w:sz w:val="21"/>
                          <w:szCs w:val="24"/>
                        </w:rPr>
                      </w:pPr>
                      <w:r w:rsidRPr="0044003E">
                        <w:rPr>
                          <w:i/>
                          <w:iCs/>
                          <w:color w:val="FFFFFF" w:themeColor="background1"/>
                          <w:sz w:val="21"/>
                          <w:szCs w:val="24"/>
                        </w:rPr>
                        <w:t>Enthusiasm – people need to be open for both using AI and controlling what AI does, and have information on the usage is very important</w:t>
                      </w:r>
                    </w:p>
                    <w:p w14:paraId="33303518" w14:textId="47771EE7" w:rsidR="0044003E" w:rsidRPr="0044003E" w:rsidRDefault="0044003E" w:rsidP="003C48CA">
                      <w:pPr>
                        <w:pStyle w:val="ListParagraph"/>
                        <w:numPr>
                          <w:ilvl w:val="0"/>
                          <w:numId w:val="6"/>
                        </w:numPr>
                        <w:spacing w:before="0" w:after="160"/>
                        <w:rPr>
                          <w:i/>
                          <w:iCs/>
                          <w:color w:val="FFFFFF" w:themeColor="background1"/>
                          <w:sz w:val="21"/>
                          <w:szCs w:val="24"/>
                        </w:rPr>
                      </w:pPr>
                      <w:r w:rsidRPr="0044003E">
                        <w:rPr>
                          <w:i/>
                          <w:iCs/>
                          <w:color w:val="FFFFFF" w:themeColor="background1"/>
                          <w:sz w:val="21"/>
                          <w:szCs w:val="24"/>
                        </w:rPr>
                        <w:t xml:space="preserve">Organizations must stay up to date with knowledge on controlled operations – don’t let it become a black box people don’t trust. </w:t>
                      </w:r>
                    </w:p>
                    <w:p w14:paraId="5B71A804" w14:textId="3496097E" w:rsidR="0044003E" w:rsidRPr="0044003E" w:rsidRDefault="0044003E" w:rsidP="003C48CA">
                      <w:pPr>
                        <w:pStyle w:val="ListParagraph"/>
                        <w:numPr>
                          <w:ilvl w:val="0"/>
                          <w:numId w:val="6"/>
                        </w:numPr>
                        <w:spacing w:before="0" w:after="160"/>
                        <w:rPr>
                          <w:i/>
                          <w:iCs/>
                          <w:color w:val="FFFFFF" w:themeColor="background1"/>
                          <w:sz w:val="21"/>
                          <w:szCs w:val="24"/>
                        </w:rPr>
                      </w:pPr>
                      <w:r>
                        <w:rPr>
                          <w:i/>
                          <w:iCs/>
                          <w:color w:val="FFFFFF" w:themeColor="background1"/>
                          <w:sz w:val="21"/>
                          <w:szCs w:val="24"/>
                        </w:rPr>
                        <w:t xml:space="preserve">Current speed of development is extremely high. Perhaps organizations could dedicate a specific role or a resource to monitoring AI developments, to avoid becoming </w:t>
                      </w:r>
                      <w:proofErr w:type="gramStart"/>
                      <w:r>
                        <w:rPr>
                          <w:i/>
                          <w:iCs/>
                          <w:color w:val="FFFFFF" w:themeColor="background1"/>
                          <w:sz w:val="21"/>
                          <w:szCs w:val="24"/>
                        </w:rPr>
                        <w:t>outdated.</w:t>
                      </w:r>
                      <w:r w:rsidRPr="0044003E">
                        <w:rPr>
                          <w:i/>
                          <w:iCs/>
                          <w:color w:val="FFFFFF" w:themeColor="background1"/>
                          <w:sz w:val="21"/>
                          <w:szCs w:val="24"/>
                        </w:rPr>
                        <w:t>.</w:t>
                      </w:r>
                      <w:proofErr w:type="gramEnd"/>
                      <w:r w:rsidRPr="0044003E">
                        <w:rPr>
                          <w:i/>
                          <w:iCs/>
                          <w:color w:val="FFFFFF" w:themeColor="background1"/>
                          <w:sz w:val="21"/>
                          <w:szCs w:val="24"/>
                        </w:rPr>
                        <w:t xml:space="preserve"> </w:t>
                      </w:r>
                    </w:p>
                    <w:p w14:paraId="32479A8A" w14:textId="5C622565" w:rsidR="0044003E" w:rsidRPr="0044003E" w:rsidRDefault="0044003E" w:rsidP="0044003E">
                      <w:pPr>
                        <w:spacing w:before="0" w:after="160"/>
                        <w:ind w:left="360"/>
                        <w:rPr>
                          <w:i/>
                          <w:iCs/>
                          <w:color w:val="FFFFFF" w:themeColor="background1"/>
                          <w:sz w:val="21"/>
                          <w:szCs w:val="24"/>
                        </w:rPr>
                      </w:pPr>
                      <w:r w:rsidRPr="0044003E">
                        <w:rPr>
                          <w:i/>
                          <w:iCs/>
                          <w:color w:val="FFFFFF" w:themeColor="background1"/>
                          <w:sz w:val="21"/>
                          <w:szCs w:val="24"/>
                        </w:rPr>
                        <w:t xml:space="preserve">AI gives </w:t>
                      </w:r>
                      <w:r>
                        <w:rPr>
                          <w:i/>
                          <w:iCs/>
                          <w:color w:val="FFFFFF" w:themeColor="background1"/>
                          <w:sz w:val="21"/>
                          <w:szCs w:val="24"/>
                        </w:rPr>
                        <w:t>organizations</w:t>
                      </w:r>
                      <w:r w:rsidRPr="0044003E">
                        <w:rPr>
                          <w:i/>
                          <w:iCs/>
                          <w:color w:val="FFFFFF" w:themeColor="background1"/>
                          <w:sz w:val="21"/>
                          <w:szCs w:val="24"/>
                        </w:rPr>
                        <w:t xml:space="preserve"> a lot of advantages, but</w:t>
                      </w:r>
                      <w:r>
                        <w:rPr>
                          <w:i/>
                          <w:iCs/>
                          <w:color w:val="FFFFFF" w:themeColor="background1"/>
                          <w:sz w:val="21"/>
                          <w:szCs w:val="24"/>
                        </w:rPr>
                        <w:t xml:space="preserve"> they also</w:t>
                      </w:r>
                      <w:r w:rsidRPr="0044003E">
                        <w:rPr>
                          <w:i/>
                          <w:iCs/>
                          <w:color w:val="FFFFFF" w:themeColor="background1"/>
                          <w:sz w:val="21"/>
                          <w:szCs w:val="24"/>
                        </w:rPr>
                        <w:t xml:space="preserve"> need to invest in it –</w:t>
                      </w:r>
                      <w:r>
                        <w:rPr>
                          <w:i/>
                          <w:iCs/>
                          <w:color w:val="FFFFFF" w:themeColor="background1"/>
                          <w:sz w:val="21"/>
                          <w:szCs w:val="24"/>
                        </w:rPr>
                        <w:t xml:space="preserve"> in</w:t>
                      </w:r>
                      <w:r w:rsidRPr="0044003E">
                        <w:rPr>
                          <w:i/>
                          <w:iCs/>
                          <w:color w:val="FFFFFF" w:themeColor="background1"/>
                          <w:sz w:val="21"/>
                          <w:szCs w:val="24"/>
                        </w:rPr>
                        <w:t xml:space="preserve"> </w:t>
                      </w:r>
                      <w:proofErr w:type="gramStart"/>
                      <w:r w:rsidRPr="0044003E">
                        <w:rPr>
                          <w:i/>
                          <w:iCs/>
                          <w:color w:val="FFFFFF" w:themeColor="background1"/>
                          <w:sz w:val="21"/>
                          <w:szCs w:val="24"/>
                        </w:rPr>
                        <w:t xml:space="preserve">people, </w:t>
                      </w:r>
                      <w:r>
                        <w:rPr>
                          <w:i/>
                          <w:iCs/>
                          <w:color w:val="FFFFFF" w:themeColor="background1"/>
                          <w:sz w:val="21"/>
                          <w:szCs w:val="24"/>
                        </w:rPr>
                        <w:t xml:space="preserve"> in</w:t>
                      </w:r>
                      <w:proofErr w:type="gramEnd"/>
                      <w:r>
                        <w:rPr>
                          <w:i/>
                          <w:iCs/>
                          <w:color w:val="FFFFFF" w:themeColor="background1"/>
                          <w:sz w:val="21"/>
                          <w:szCs w:val="24"/>
                        </w:rPr>
                        <w:t xml:space="preserve"> their </w:t>
                      </w:r>
                      <w:r w:rsidRPr="0044003E">
                        <w:rPr>
                          <w:i/>
                          <w:iCs/>
                          <w:color w:val="FFFFFF" w:themeColor="background1"/>
                          <w:sz w:val="21"/>
                          <w:szCs w:val="24"/>
                        </w:rPr>
                        <w:t>knowledge,</w:t>
                      </w:r>
                      <w:r>
                        <w:rPr>
                          <w:i/>
                          <w:iCs/>
                          <w:color w:val="FFFFFF" w:themeColor="background1"/>
                          <w:sz w:val="21"/>
                          <w:szCs w:val="24"/>
                        </w:rPr>
                        <w:t xml:space="preserve"> and in their </w:t>
                      </w:r>
                      <w:r w:rsidRPr="0044003E">
                        <w:rPr>
                          <w:i/>
                          <w:iCs/>
                          <w:color w:val="FFFFFF" w:themeColor="background1"/>
                          <w:sz w:val="21"/>
                          <w:szCs w:val="24"/>
                        </w:rPr>
                        <w:t xml:space="preserve">dedication. </w:t>
                      </w:r>
                    </w:p>
                    <w:p w14:paraId="065862F3" w14:textId="77777777" w:rsidR="0044003E" w:rsidRPr="0044003E" w:rsidRDefault="0044003E" w:rsidP="0044003E">
                      <w:pPr>
                        <w:rPr>
                          <w:rFonts w:ascii="Helvetica" w:hAnsi="Helvetica"/>
                          <w:i/>
                          <w:iCs/>
                          <w:color w:val="FFFFFF" w:themeColor="background1"/>
                          <w:sz w:val="28"/>
                          <w:szCs w:val="28"/>
                        </w:rPr>
                      </w:pPr>
                    </w:p>
                  </w:txbxContent>
                </v:textbox>
              </v:shape>
            </w:pict>
          </mc:Fallback>
        </mc:AlternateContent>
      </w:r>
    </w:p>
    <w:p w14:paraId="7282696A" w14:textId="3EE88049" w:rsidR="00854BFD" w:rsidRPr="00217899" w:rsidRDefault="00854BFD" w:rsidP="00E63999">
      <w:pPr>
        <w:pStyle w:val="Heading2"/>
        <w:rPr>
          <w:rFonts w:ascii="Avenir Book" w:hAnsi="Avenir Book"/>
          <w:color w:val="000000"/>
        </w:rPr>
      </w:pPr>
    </w:p>
    <w:p w14:paraId="1080C07A" w14:textId="77777777" w:rsidR="0044003E" w:rsidRPr="00217899" w:rsidRDefault="0044003E" w:rsidP="0044003E">
      <w:pPr>
        <w:rPr>
          <w:rFonts w:ascii="Avenir Book" w:hAnsi="Avenir Book"/>
        </w:rPr>
      </w:pPr>
    </w:p>
    <w:p w14:paraId="505D401A" w14:textId="77777777" w:rsidR="0044003E" w:rsidRPr="00217899" w:rsidRDefault="0044003E" w:rsidP="0044003E">
      <w:pPr>
        <w:rPr>
          <w:rFonts w:ascii="Avenir Book" w:hAnsi="Avenir Book"/>
        </w:rPr>
      </w:pPr>
    </w:p>
    <w:p w14:paraId="1E4C01B4" w14:textId="77777777" w:rsidR="0044003E" w:rsidRPr="00217899" w:rsidRDefault="0044003E" w:rsidP="0044003E">
      <w:pPr>
        <w:rPr>
          <w:rFonts w:ascii="Avenir Book" w:hAnsi="Avenir Book"/>
        </w:rPr>
      </w:pPr>
    </w:p>
    <w:p w14:paraId="020AB581" w14:textId="77777777" w:rsidR="0044003E" w:rsidRPr="00217899" w:rsidRDefault="0044003E" w:rsidP="0044003E">
      <w:pPr>
        <w:rPr>
          <w:rFonts w:ascii="Avenir Book" w:hAnsi="Avenir Book"/>
        </w:rPr>
      </w:pPr>
    </w:p>
    <w:p w14:paraId="44D8F610" w14:textId="77777777" w:rsidR="0044003E" w:rsidRPr="00217899" w:rsidRDefault="0044003E" w:rsidP="0044003E">
      <w:pPr>
        <w:rPr>
          <w:rFonts w:ascii="Avenir Book" w:hAnsi="Avenir Book"/>
        </w:rPr>
      </w:pPr>
    </w:p>
    <w:p w14:paraId="4419B486" w14:textId="77777777" w:rsidR="0076003C" w:rsidRPr="00217899" w:rsidRDefault="00000000" w:rsidP="0076003C">
      <w:pPr>
        <w:pStyle w:val="Heading1"/>
        <w:rPr>
          <w:rFonts w:ascii="Avenir Book" w:hAnsi="Avenir Book"/>
        </w:rPr>
      </w:pPr>
      <w:sdt>
        <w:sdtPr>
          <w:rPr>
            <w:rFonts w:ascii="Avenir Book" w:hAnsi="Avenir Book"/>
          </w:rPr>
          <w:id w:val="611555376"/>
          <w:placeholder>
            <w:docPart w:val="6230AB586F7C7B43B5B3DA02BB516053"/>
          </w:placeholder>
          <w15:appearance w15:val="hidden"/>
        </w:sdtPr>
        <w:sdtContent>
          <w:r w:rsidR="0076003C" w:rsidRPr="00217899">
            <w:rPr>
              <w:rFonts w:ascii="Avenir Book" w:hAnsi="Avenir Book"/>
            </w:rPr>
            <w:t>In summary</w:t>
          </w:r>
        </w:sdtContent>
      </w:sdt>
      <w:r w:rsidR="0076003C" w:rsidRPr="00217899">
        <w:rPr>
          <w:rFonts w:ascii="Avenir Book" w:hAnsi="Avenir Book"/>
        </w:rPr>
        <w:t xml:space="preserve"> </w:t>
      </w:r>
    </w:p>
    <w:p w14:paraId="292F43AF" w14:textId="56A283AD" w:rsidR="0076003C" w:rsidRPr="00217899" w:rsidRDefault="0076003C" w:rsidP="0076003C">
      <w:pPr>
        <w:rPr>
          <w:rFonts w:ascii="Avenir Book" w:hAnsi="Avenir Book"/>
          <w:color w:val="000000" w:themeColor="text1"/>
          <w:sz w:val="24"/>
          <w:szCs w:val="24"/>
        </w:rPr>
      </w:pPr>
      <w:r w:rsidRPr="00217899">
        <w:rPr>
          <w:rFonts w:ascii="Avenir Book" w:hAnsi="Avenir Book"/>
          <w:color w:val="000000" w:themeColor="text1"/>
          <w:sz w:val="24"/>
          <w:szCs w:val="24"/>
        </w:rPr>
        <w:t xml:space="preserve">This third paper in the AI Governance White Paper Series shows how organizations can establish an effective AI governance framework. Building on our earlier work, we focus on three practical components: defining an AI policy, setting up a multidisciplinary governance committee, and ensuring oversight across the entire AI lifecycle. Drawing on recent research and regulatory guidance, including the EU AI Act, we shed light on how these elements provide structure, accountability, and transparency. </w:t>
      </w:r>
    </w:p>
    <w:p w14:paraId="4825FDD3" w14:textId="6D29E1F3" w:rsidR="0044003E" w:rsidRPr="00217899" w:rsidRDefault="004F176A" w:rsidP="00B97E24">
      <w:pPr>
        <w:pStyle w:val="ObjectAnchor"/>
        <w:rPr>
          <w:rFonts w:ascii="Avenir Book" w:hAnsi="Avenir Book"/>
        </w:rPr>
      </w:pPr>
      <w:r w:rsidRPr="00217899">
        <w:rPr>
          <w:rFonts w:ascii="Avenir Book" w:hAnsi="Avenir Book"/>
        </w:rPr>
        <w:br/>
      </w:r>
      <w:r w:rsidRPr="00217899">
        <w:rPr>
          <w:rFonts w:ascii="Avenir Book" w:hAnsi="Avenir Book"/>
        </w:rPr>
        <w:br/>
      </w:r>
      <w:r w:rsidRPr="00217899">
        <w:rPr>
          <w:rFonts w:ascii="Avenir Book" w:hAnsi="Avenir Book"/>
        </w:rPr>
        <w:br/>
      </w:r>
    </w:p>
    <w:p w14:paraId="7C6A2CB4" w14:textId="08052AA8" w:rsidR="0044003E" w:rsidRPr="00217899" w:rsidRDefault="0044003E" w:rsidP="0044003E">
      <w:pPr>
        <w:spacing w:before="0" w:after="160"/>
        <w:rPr>
          <w:rFonts w:ascii="Avenir Book" w:hAnsi="Avenir Book"/>
          <w:b/>
          <w:bCs/>
          <w:color w:val="000000" w:themeColor="text1"/>
          <w:sz w:val="28"/>
          <w:szCs w:val="28"/>
        </w:rPr>
      </w:pPr>
      <w:r w:rsidRPr="00217899">
        <w:rPr>
          <w:rFonts w:ascii="Avenir Book" w:hAnsi="Avenir Book"/>
          <w:b/>
          <w:bCs/>
          <w:color w:val="000000" w:themeColor="text1"/>
          <w:sz w:val="28"/>
          <w:szCs w:val="28"/>
        </w:rPr>
        <w:t>Key Citations:</w:t>
      </w:r>
    </w:p>
    <w:p w14:paraId="7CF585DD" w14:textId="77777777" w:rsidR="0044003E" w:rsidRPr="00217899" w:rsidRDefault="0044003E" w:rsidP="003C48CA">
      <w:pPr>
        <w:pStyle w:val="NormalWeb"/>
        <w:numPr>
          <w:ilvl w:val="0"/>
          <w:numId w:val="3"/>
        </w:numPr>
        <w:rPr>
          <w:rFonts w:ascii="Avenir Book" w:hAnsi="Avenir Book"/>
        </w:rPr>
      </w:pPr>
      <w:proofErr w:type="spellStart"/>
      <w:r w:rsidRPr="00217899">
        <w:rPr>
          <w:rStyle w:val="Strong"/>
          <w:rFonts w:ascii="Avenir Book" w:hAnsi="Avenir Book"/>
        </w:rPr>
        <w:t>Taeihagh</w:t>
      </w:r>
      <w:proofErr w:type="spellEnd"/>
      <w:r w:rsidRPr="00217899">
        <w:rPr>
          <w:rStyle w:val="Strong"/>
          <w:rFonts w:ascii="Avenir Book" w:hAnsi="Avenir Book"/>
        </w:rPr>
        <w:t>, A. (2025).</w:t>
      </w:r>
      <w:r w:rsidRPr="00217899">
        <w:rPr>
          <w:rStyle w:val="apple-converted-space"/>
          <w:rFonts w:ascii="Avenir Book" w:hAnsi="Avenir Book"/>
        </w:rPr>
        <w:t> </w:t>
      </w:r>
      <w:hyperlink r:id="rId39" w:history="1">
        <w:r w:rsidRPr="00217899">
          <w:rPr>
            <w:rStyle w:val="Hyperlink"/>
            <w:rFonts w:ascii="Avenir Book" w:hAnsi="Avenir Book"/>
          </w:rPr>
          <w:t>Governance of Generative AI. Policy and Society</w:t>
        </w:r>
      </w:hyperlink>
      <w:r w:rsidRPr="00217899">
        <w:rPr>
          <w:rFonts w:ascii="Avenir Book" w:hAnsi="Avenir Book"/>
        </w:rPr>
        <w:t xml:space="preserve">, 44(1), 1–22. </w:t>
      </w:r>
    </w:p>
    <w:p w14:paraId="7ED315AB" w14:textId="77777777" w:rsidR="0044003E" w:rsidRPr="00217899" w:rsidRDefault="0044003E" w:rsidP="003C48CA">
      <w:pPr>
        <w:pStyle w:val="NormalWeb"/>
        <w:numPr>
          <w:ilvl w:val="0"/>
          <w:numId w:val="3"/>
        </w:numPr>
        <w:spacing w:before="100" w:beforeAutospacing="1" w:after="100" w:afterAutospacing="1"/>
        <w:rPr>
          <w:rFonts w:ascii="Avenir Book" w:hAnsi="Avenir Book"/>
          <w:color w:val="000000"/>
        </w:rPr>
      </w:pPr>
      <w:proofErr w:type="spellStart"/>
      <w:r w:rsidRPr="00217899">
        <w:rPr>
          <w:rStyle w:val="Strong"/>
          <w:rFonts w:ascii="Avenir Book" w:hAnsi="Avenir Book"/>
          <w:color w:val="000000"/>
        </w:rPr>
        <w:t>Ulnicane</w:t>
      </w:r>
      <w:proofErr w:type="spellEnd"/>
      <w:r w:rsidRPr="00217899">
        <w:rPr>
          <w:rStyle w:val="Strong"/>
          <w:rFonts w:ascii="Avenir Book" w:hAnsi="Avenir Book"/>
          <w:color w:val="000000"/>
        </w:rPr>
        <w:t>, I. (2024).</w:t>
      </w:r>
      <w:r w:rsidRPr="00217899">
        <w:rPr>
          <w:rStyle w:val="apple-converted-space"/>
          <w:rFonts w:ascii="Avenir Book" w:hAnsi="Avenir Book"/>
          <w:color w:val="000000"/>
        </w:rPr>
        <w:t> </w:t>
      </w:r>
      <w:hyperlink r:id="rId40" w:history="1">
        <w:r w:rsidRPr="00217899">
          <w:rPr>
            <w:rStyle w:val="Hyperlink"/>
            <w:rFonts w:ascii="Avenir Book" w:hAnsi="Avenir Book"/>
          </w:rPr>
          <w:t>Governance Fix? Policy and Society</w:t>
        </w:r>
      </w:hyperlink>
      <w:r w:rsidRPr="00217899">
        <w:rPr>
          <w:rFonts w:ascii="Avenir Book" w:hAnsi="Avenir Book"/>
          <w:color w:val="000000"/>
        </w:rPr>
        <w:t>, 44(1), 70–84.</w:t>
      </w:r>
    </w:p>
    <w:p w14:paraId="4CE2D2F0" w14:textId="77777777" w:rsidR="0044003E" w:rsidRPr="00217899" w:rsidRDefault="0044003E" w:rsidP="003C48CA">
      <w:pPr>
        <w:pStyle w:val="NormalWeb"/>
        <w:numPr>
          <w:ilvl w:val="0"/>
          <w:numId w:val="3"/>
        </w:numPr>
        <w:spacing w:before="100" w:beforeAutospacing="1" w:after="100" w:afterAutospacing="1"/>
        <w:rPr>
          <w:rFonts w:ascii="Avenir Book" w:hAnsi="Avenir Book"/>
          <w:color w:val="000000"/>
        </w:rPr>
      </w:pPr>
      <w:r w:rsidRPr="00217899">
        <w:rPr>
          <w:rStyle w:val="Strong"/>
          <w:rFonts w:ascii="Avenir Book" w:hAnsi="Avenir Book"/>
          <w:color w:val="000000"/>
        </w:rPr>
        <w:t>Birkstedt, T., et al. (2023).</w:t>
      </w:r>
      <w:r w:rsidRPr="00217899">
        <w:rPr>
          <w:rStyle w:val="apple-converted-space"/>
          <w:rFonts w:ascii="Avenir Book" w:hAnsi="Avenir Book"/>
          <w:color w:val="000000"/>
        </w:rPr>
        <w:t> </w:t>
      </w:r>
      <w:hyperlink r:id="rId41" w:history="1">
        <w:r w:rsidRPr="00217899">
          <w:rPr>
            <w:rStyle w:val="Hyperlink"/>
            <w:rFonts w:ascii="Avenir Book" w:hAnsi="Avenir Book"/>
          </w:rPr>
          <w:t>AI Governance: Themes, Gaps, Agendas</w:t>
        </w:r>
      </w:hyperlink>
      <w:r w:rsidRPr="00217899">
        <w:rPr>
          <w:rFonts w:ascii="Avenir Book" w:hAnsi="Avenir Book"/>
          <w:color w:val="000000"/>
        </w:rPr>
        <w:t>.</w:t>
      </w:r>
      <w:r w:rsidRPr="00217899">
        <w:rPr>
          <w:rStyle w:val="apple-converted-space"/>
          <w:rFonts w:ascii="Avenir Book" w:hAnsi="Avenir Book"/>
          <w:color w:val="000000"/>
        </w:rPr>
        <w:t> </w:t>
      </w:r>
      <w:r w:rsidRPr="00217899">
        <w:rPr>
          <w:rStyle w:val="Emphasis"/>
          <w:rFonts w:ascii="Avenir Book" w:hAnsi="Avenir Book"/>
          <w:color w:val="000000"/>
        </w:rPr>
        <w:t>Internet Research</w:t>
      </w:r>
      <w:r w:rsidRPr="00217899">
        <w:rPr>
          <w:rFonts w:ascii="Avenir Book" w:hAnsi="Avenir Book"/>
          <w:color w:val="000000"/>
        </w:rPr>
        <w:t>, 33(7), 133.</w:t>
      </w:r>
    </w:p>
    <w:p w14:paraId="34C32F2F" w14:textId="52DEBBE2" w:rsidR="0044003E" w:rsidRPr="00217899" w:rsidRDefault="0044003E" w:rsidP="003C48CA">
      <w:pPr>
        <w:pStyle w:val="NormalWeb"/>
        <w:numPr>
          <w:ilvl w:val="0"/>
          <w:numId w:val="3"/>
        </w:numPr>
        <w:spacing w:before="100" w:beforeAutospacing="1" w:after="100" w:afterAutospacing="1"/>
        <w:rPr>
          <w:rFonts w:ascii="Avenir Book" w:hAnsi="Avenir Book"/>
          <w:color w:val="000000"/>
        </w:rPr>
      </w:pPr>
      <w:r w:rsidRPr="00217899">
        <w:rPr>
          <w:rStyle w:val="Strong"/>
          <w:rFonts w:ascii="Avenir Book" w:hAnsi="Avenir Book"/>
          <w:color w:val="000000"/>
        </w:rPr>
        <w:t>Gianni, R., et al. (2022).</w:t>
      </w:r>
      <w:r w:rsidRPr="00217899">
        <w:rPr>
          <w:rStyle w:val="apple-converted-space"/>
          <w:rFonts w:ascii="Avenir Book" w:hAnsi="Avenir Book"/>
          <w:color w:val="000000"/>
        </w:rPr>
        <w:t> </w:t>
      </w:r>
      <w:r w:rsidR="00900D27" w:rsidRPr="00217899">
        <w:rPr>
          <w:rStyle w:val="apple-converted-space"/>
          <w:rFonts w:ascii="Avenir Book" w:hAnsi="Avenir Book"/>
          <w:color w:val="000000"/>
        </w:rPr>
        <w:t xml:space="preserve">Governance of Responsible AI: </w:t>
      </w:r>
      <w:hyperlink r:id="rId42" w:history="1">
        <w:r w:rsidRPr="00217899">
          <w:rPr>
            <w:rStyle w:val="Hyperlink"/>
            <w:rFonts w:ascii="Avenir Book" w:hAnsi="Avenir Book"/>
          </w:rPr>
          <w:t>From Ethical Guidelines to Cooperative Policies</w:t>
        </w:r>
      </w:hyperlink>
      <w:r w:rsidRPr="00217899">
        <w:rPr>
          <w:rFonts w:ascii="Avenir Book" w:hAnsi="Avenir Book"/>
          <w:color w:val="000000"/>
        </w:rPr>
        <w:t>.</w:t>
      </w:r>
      <w:r w:rsidRPr="00217899">
        <w:rPr>
          <w:rStyle w:val="apple-converted-space"/>
          <w:rFonts w:ascii="Avenir Book" w:hAnsi="Avenir Book"/>
          <w:color w:val="000000"/>
        </w:rPr>
        <w:t> </w:t>
      </w:r>
      <w:r w:rsidRPr="00217899">
        <w:rPr>
          <w:rStyle w:val="Emphasis"/>
          <w:rFonts w:ascii="Avenir Book" w:hAnsi="Avenir Book"/>
          <w:color w:val="000000"/>
        </w:rPr>
        <w:t>Frontiers in Computer Science</w:t>
      </w:r>
      <w:r w:rsidRPr="00217899">
        <w:rPr>
          <w:rFonts w:ascii="Avenir Book" w:hAnsi="Avenir Book"/>
          <w:color w:val="000000"/>
        </w:rPr>
        <w:t>.</w:t>
      </w:r>
    </w:p>
    <w:p w14:paraId="4BB52180" w14:textId="5B348DB3" w:rsidR="0044003E" w:rsidRPr="00217899" w:rsidRDefault="0044003E" w:rsidP="003C48CA">
      <w:pPr>
        <w:pStyle w:val="NormalWeb"/>
        <w:numPr>
          <w:ilvl w:val="0"/>
          <w:numId w:val="3"/>
        </w:numPr>
        <w:spacing w:before="100" w:beforeAutospacing="1" w:after="100" w:afterAutospacing="1"/>
        <w:rPr>
          <w:rStyle w:val="Strong"/>
          <w:rFonts w:ascii="Avenir Book" w:hAnsi="Avenir Book"/>
          <w:b w:val="0"/>
          <w:bCs w:val="0"/>
          <w:color w:val="000000"/>
        </w:rPr>
      </w:pPr>
      <w:r w:rsidRPr="00217899">
        <w:rPr>
          <w:rStyle w:val="Strong"/>
          <w:rFonts w:ascii="Avenir Book" w:hAnsi="Avenir Book"/>
        </w:rPr>
        <w:t>McEvoy, F. J. (2019).</w:t>
      </w:r>
      <w:r w:rsidRPr="00217899">
        <w:rPr>
          <w:rStyle w:val="apple-converted-space"/>
          <w:rFonts w:ascii="Avenir Book" w:hAnsi="Avenir Book"/>
        </w:rPr>
        <w:t> </w:t>
      </w:r>
      <w:r w:rsidR="000B0E92" w:rsidRPr="00217899">
        <w:rPr>
          <w:rStyle w:val="apple-converted-space"/>
          <w:rFonts w:ascii="Avenir Book" w:hAnsi="Avenir Book"/>
        </w:rPr>
        <w:t xml:space="preserve">Political machines: </w:t>
      </w:r>
      <w:hyperlink r:id="rId43" w:history="1">
        <w:r w:rsidRPr="00217899">
          <w:rPr>
            <w:rStyle w:val="Hyperlink"/>
            <w:rFonts w:ascii="Avenir Book" w:hAnsi="Avenir Book"/>
          </w:rPr>
          <w:t>Ethical Governance in the Age of AI</w:t>
        </w:r>
      </w:hyperlink>
      <w:r w:rsidRPr="00217899">
        <w:rPr>
          <w:rFonts w:ascii="Avenir Book" w:hAnsi="Avenir Book"/>
        </w:rPr>
        <w:t>.</w:t>
      </w:r>
      <w:r w:rsidRPr="00217899">
        <w:rPr>
          <w:rStyle w:val="apple-converted-space"/>
          <w:rFonts w:ascii="Avenir Book" w:hAnsi="Avenir Book"/>
        </w:rPr>
        <w:t> </w:t>
      </w:r>
      <w:r w:rsidRPr="00217899">
        <w:rPr>
          <w:rStyle w:val="Emphasis"/>
          <w:rFonts w:ascii="Avenir Book" w:hAnsi="Avenir Book"/>
        </w:rPr>
        <w:t>Moral Philosophy and Politics</w:t>
      </w:r>
      <w:r w:rsidRPr="00217899">
        <w:rPr>
          <w:rFonts w:ascii="Avenir Book" w:hAnsi="Avenir Book"/>
        </w:rPr>
        <w:t>.</w:t>
      </w:r>
    </w:p>
    <w:p w14:paraId="7F1C54FE" w14:textId="77777777" w:rsidR="0044003E" w:rsidRPr="00217899" w:rsidRDefault="0044003E" w:rsidP="0044003E">
      <w:pPr>
        <w:spacing w:before="0" w:after="160"/>
        <w:rPr>
          <w:rFonts w:ascii="Avenir Book" w:hAnsi="Avenir Book"/>
          <w:b/>
          <w:bCs/>
          <w:color w:val="000000" w:themeColor="text1"/>
          <w:sz w:val="28"/>
          <w:szCs w:val="28"/>
        </w:rPr>
      </w:pPr>
    </w:p>
    <w:p w14:paraId="065E0B59" w14:textId="77777777" w:rsidR="0044003E" w:rsidRPr="00217899" w:rsidRDefault="0044003E" w:rsidP="00B97E24">
      <w:pPr>
        <w:pStyle w:val="ObjectAnchor"/>
        <w:rPr>
          <w:rFonts w:ascii="Avenir Book" w:hAnsi="Avenir Book"/>
        </w:rPr>
      </w:pPr>
    </w:p>
    <w:p w14:paraId="5209C8A4" w14:textId="77777777" w:rsidR="0044003E" w:rsidRPr="00217899" w:rsidRDefault="0044003E" w:rsidP="00B97E24">
      <w:pPr>
        <w:pStyle w:val="ObjectAnchor"/>
        <w:rPr>
          <w:rFonts w:ascii="Avenir Book" w:hAnsi="Avenir Book"/>
        </w:rPr>
      </w:pPr>
    </w:p>
    <w:p w14:paraId="4B2D22D7" w14:textId="689061B2" w:rsidR="00546C4A" w:rsidRPr="00217899" w:rsidRDefault="00546C4A" w:rsidP="00CB3607">
      <w:pPr>
        <w:pStyle w:val="ObjectAnchor"/>
        <w:rPr>
          <w:rFonts w:ascii="Avenir Book" w:hAnsi="Avenir Book"/>
        </w:rPr>
      </w:pPr>
      <w:r w:rsidRPr="00217899">
        <w:rPr>
          <w:rFonts w:ascii="Avenir Book" w:hAnsi="Avenir Book"/>
          <w:color w:val="FFFFFF" w:themeColor="background1"/>
          <w:sz w:val="48"/>
          <w:szCs w:val="280"/>
        </w:rPr>
        <w:lastRenderedPageBreak/>
        <w:t xml:space="preserve">About </w:t>
      </w:r>
      <w:r w:rsidRPr="00217899">
        <w:rPr>
          <w:rFonts w:ascii="Avenir Book" w:hAnsi="Avenir Book"/>
          <w:color w:val="FFFFFF" w:themeColor="background1"/>
          <w:sz w:val="46"/>
          <w:szCs w:val="260"/>
        </w:rPr>
        <w:t>us</w:t>
      </w:r>
    </w:p>
    <w:p w14:paraId="36566E9B" w14:textId="77777777" w:rsidR="00546C4A" w:rsidRPr="00217899" w:rsidRDefault="00546C4A" w:rsidP="00B97E24">
      <w:pPr>
        <w:pStyle w:val="ObjectAnchor"/>
        <w:rPr>
          <w:rFonts w:ascii="Avenir Book" w:hAnsi="Avenir Book"/>
          <w:color w:val="FFFFFF" w:themeColor="background1"/>
        </w:rPr>
      </w:pPr>
    </w:p>
    <w:p w14:paraId="242EED61" w14:textId="2BC74E4A" w:rsidR="00735047" w:rsidRPr="00217899" w:rsidRDefault="00854BFD" w:rsidP="00B97E24">
      <w:pPr>
        <w:pStyle w:val="ObjectAnchor"/>
        <w:rPr>
          <w:rStyle w:val="Bold"/>
          <w:rFonts w:ascii="Avenir Book" w:hAnsi="Avenir Book"/>
          <w:noProof w:val="0"/>
          <w:color w:val="FFFFFF" w:themeColor="background1"/>
          <w:sz w:val="20"/>
        </w:rPr>
      </w:pPr>
      <w:r w:rsidRPr="00217899">
        <w:rPr>
          <w:rFonts w:ascii="Avenir Book" w:hAnsi="Avenir Book"/>
          <w:sz w:val="48"/>
          <w:szCs w:val="280"/>
        </w:rPr>
        <mc:AlternateContent>
          <mc:Choice Requires="wps">
            <w:drawing>
              <wp:anchor distT="0" distB="0" distL="114300" distR="114300" simplePos="0" relativeHeight="251687423" behindDoc="1" locked="0" layoutInCell="1" allowOverlap="0" wp14:anchorId="47549BAF" wp14:editId="2989F39C">
                <wp:simplePos x="0" y="0"/>
                <wp:positionH relativeFrom="column">
                  <wp:posOffset>-606287</wp:posOffset>
                </wp:positionH>
                <wp:positionV relativeFrom="page">
                  <wp:posOffset>-10464</wp:posOffset>
                </wp:positionV>
                <wp:extent cx="10250424" cy="13219044"/>
                <wp:effectExtent l="0" t="0" r="11430" b="14605"/>
                <wp:wrapNone/>
                <wp:docPr id="1291546562" name="Rectangle 2"/>
                <wp:cNvGraphicFramePr/>
                <a:graphic xmlns:a="http://schemas.openxmlformats.org/drawingml/2006/main">
                  <a:graphicData uri="http://schemas.microsoft.com/office/word/2010/wordprocessingShape">
                    <wps:wsp>
                      <wps:cNvSpPr/>
                      <wps:spPr>
                        <a:xfrm>
                          <a:off x="0" y="0"/>
                          <a:ext cx="10250424" cy="13219044"/>
                        </a:xfrm>
                        <a:prstGeom prst="rect">
                          <a:avLst/>
                        </a:prstGeom>
                        <a:solidFill>
                          <a:srgbClr val="005493"/>
                        </a:solidFill>
                      </wps:spPr>
                      <wps:style>
                        <a:lnRef idx="2">
                          <a:schemeClr val="accent1">
                            <a:shade val="15000"/>
                          </a:schemeClr>
                        </a:lnRef>
                        <a:fillRef idx="1">
                          <a:schemeClr val="accent1"/>
                        </a:fillRef>
                        <a:effectRef idx="0">
                          <a:schemeClr val="accent1"/>
                        </a:effectRef>
                        <a:fontRef idx="minor">
                          <a:schemeClr val="lt1"/>
                        </a:fontRef>
                      </wps:style>
                      <wps:txbx>
                        <w:txbxContent>
                          <w:p w14:paraId="36EC36E5" w14:textId="77777777" w:rsidR="00854BFD" w:rsidRPr="002F5E88" w:rsidRDefault="00854BFD" w:rsidP="00854BFD">
                            <w:pPr>
                              <w:jc w:val="center"/>
                              <w:rPr>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49BAF" id="_x0000_s1031" style="position:absolute;margin-left:-47.75pt;margin-top:-.8pt;width:807.1pt;height:1040.85pt;z-index:-2516290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" o:allowoverlap="f" fillcolor="#005493" strokecolor="#202020 [484]" strokeweight="1pt">
                <v:textbox>
                  <w:txbxContent>
                    <w:p w14:paraId="36EC36E5" w14:textId="77777777" w:rsidR="00854BFD" w:rsidRPr="002F5E88" w:rsidRDefault="00854BFD" w:rsidP="00854BFD">
                      <w:pPr>
                        <w:jc w:val="center"/>
                        <w:rPr>
                          <w:lang w:val="nl-NL"/>
                        </w:rPr>
                      </w:pPr>
                    </w:p>
                  </w:txbxContent>
                </v:textbox>
                <w10:wrap anchory="page"/>
              </v:rect>
            </w:pict>
          </mc:Fallback>
        </mc:AlternateContent>
      </w:r>
      <w:r w:rsidR="00546C4A" w:rsidRPr="00217899">
        <w:rPr>
          <w:rStyle w:val="Bold"/>
          <w:rFonts w:ascii="Avenir Book" w:hAnsi="Avenir Book"/>
          <w:noProof w:val="0"/>
          <w:color w:val="FFFFFF" w:themeColor="background1"/>
          <w:sz w:val="20"/>
        </w:rPr>
        <w:t>VU Risk and Crisis Management knowledge hub is a dedicated space for industry practitioners and academics to connect with each other. We have created it in response to growing global uncertainty, as well a disconnect we noticed between industry practices and latest research.</w:t>
      </w:r>
    </w:p>
    <w:p w14:paraId="63C5711C" w14:textId="145C1611" w:rsidR="00735047" w:rsidRPr="00217899" w:rsidRDefault="00735047" w:rsidP="00B97E24">
      <w:pPr>
        <w:pStyle w:val="ObjectAnchor"/>
        <w:rPr>
          <w:rStyle w:val="Bold"/>
          <w:rFonts w:ascii="Avenir Book" w:hAnsi="Avenir Book"/>
          <w:noProof w:val="0"/>
          <w:color w:val="FFFFFF" w:themeColor="background1"/>
          <w:sz w:val="20"/>
        </w:rPr>
      </w:pPr>
    </w:p>
    <w:p w14:paraId="596F710F" w14:textId="6B3C0368" w:rsidR="00546C4A" w:rsidRPr="00217899" w:rsidRDefault="00735047" w:rsidP="00B97E24">
      <w:pPr>
        <w:pStyle w:val="ObjectAnchor"/>
        <w:rPr>
          <w:rStyle w:val="Bold"/>
          <w:rFonts w:ascii="Avenir Book" w:hAnsi="Avenir Book"/>
          <w:noProof w:val="0"/>
          <w:color w:val="FFFFFF" w:themeColor="background1"/>
          <w:sz w:val="20"/>
        </w:rPr>
      </w:pPr>
      <w:r w:rsidRPr="00217899">
        <w:rPr>
          <w:rStyle w:val="Bold"/>
          <w:rFonts w:ascii="Avenir Book" w:hAnsi="Avenir Book"/>
          <w:noProof w:val="0"/>
          <w:color w:val="FFFFFF" w:themeColor="background1"/>
          <w:sz w:val="20"/>
        </w:rPr>
        <w:t xml:space="preserve">You can find more on our </w:t>
      </w:r>
      <w:hyperlink r:id="rId44" w:history="1">
        <w:r w:rsidRPr="00217899">
          <w:rPr>
            <w:rStyle w:val="Hyperlink"/>
            <w:rFonts w:ascii="Avenir Book" w:hAnsi="Avenir Book"/>
            <w:noProof w:val="0"/>
            <w:color w:val="FFFFFF" w:themeColor="background1"/>
            <w:sz w:val="20"/>
          </w:rPr>
          <w:t>website</w:t>
        </w:r>
      </w:hyperlink>
      <w:r w:rsidRPr="00217899">
        <w:rPr>
          <w:rStyle w:val="Bold"/>
          <w:rFonts w:ascii="Avenir Book" w:hAnsi="Avenir Book"/>
          <w:noProof w:val="0"/>
          <w:color w:val="FFFFFF" w:themeColor="background1"/>
          <w:sz w:val="20"/>
        </w:rPr>
        <w:t xml:space="preserve"> and </w:t>
      </w:r>
      <w:hyperlink r:id="rId45" w:history="1">
        <w:r w:rsidR="00B4309A" w:rsidRPr="00217899">
          <w:rPr>
            <w:rStyle w:val="Hyperlink"/>
            <w:rFonts w:ascii="Avenir Book" w:hAnsi="Avenir Book"/>
            <w:bCs/>
            <w:noProof w:val="0"/>
            <w:color w:val="FFFFFF" w:themeColor="background1"/>
            <w:sz w:val="20"/>
          </w:rPr>
          <w:t>LinkedIn</w:t>
        </w:r>
      </w:hyperlink>
      <w:r w:rsidR="00B4309A" w:rsidRPr="00217899">
        <w:rPr>
          <w:rStyle w:val="Bold"/>
          <w:rFonts w:ascii="Avenir Book" w:hAnsi="Avenir Book"/>
          <w:noProof w:val="0"/>
          <w:color w:val="FFFFFF" w:themeColor="background1"/>
          <w:sz w:val="20"/>
        </w:rPr>
        <w:t>.</w:t>
      </w:r>
    </w:p>
    <w:p w14:paraId="4285E26D" w14:textId="77777777" w:rsidR="00735047" w:rsidRPr="00217899" w:rsidRDefault="00735047" w:rsidP="00B97E24">
      <w:pPr>
        <w:pStyle w:val="ObjectAnchor"/>
        <w:rPr>
          <w:rStyle w:val="Bold"/>
          <w:rFonts w:ascii="Avenir Book" w:hAnsi="Avenir Book"/>
          <w:noProof w:val="0"/>
          <w:color w:val="FFFFFF" w:themeColor="background1"/>
          <w:sz w:val="20"/>
        </w:rPr>
      </w:pPr>
    </w:p>
    <w:p w14:paraId="799ECB62" w14:textId="77777777" w:rsidR="00735047" w:rsidRPr="00217899" w:rsidRDefault="00735047" w:rsidP="00B97E24">
      <w:pPr>
        <w:pStyle w:val="ObjectAnchor"/>
        <w:rPr>
          <w:rStyle w:val="Bold"/>
          <w:rFonts w:ascii="Avenir Book" w:hAnsi="Avenir Book"/>
          <w:noProof w:val="0"/>
          <w:color w:val="FFFFFF" w:themeColor="background1"/>
          <w:sz w:val="20"/>
        </w:rPr>
      </w:pPr>
    </w:p>
    <w:p w14:paraId="6F4833B9" w14:textId="77777777" w:rsidR="00735047" w:rsidRPr="00217899" w:rsidRDefault="00735047" w:rsidP="00B97E24">
      <w:pPr>
        <w:pStyle w:val="ObjectAnchor"/>
        <w:rPr>
          <w:rStyle w:val="Bold"/>
          <w:rFonts w:ascii="Avenir Book" w:hAnsi="Avenir Book"/>
          <w:noProof w:val="0"/>
          <w:color w:val="FFFFFF" w:themeColor="background1"/>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54BFD" w:rsidRPr="00217899" w14:paraId="2F2750BB" w14:textId="77777777" w:rsidTr="00854BFD">
        <w:trPr>
          <w:trHeight w:val="3041"/>
        </w:trPr>
        <w:tc>
          <w:tcPr>
            <w:tcW w:w="5395" w:type="dxa"/>
          </w:tcPr>
          <w:p w14:paraId="60F96520" w14:textId="3858ADCD" w:rsidR="00735047" w:rsidRPr="00217899" w:rsidRDefault="00B04D13" w:rsidP="00B97E24">
            <w:pPr>
              <w:pStyle w:val="ObjectAnchor"/>
              <w:rPr>
                <w:rFonts w:ascii="Avenir Book" w:hAnsi="Avenir Book"/>
                <w:bCs/>
                <w:sz w:val="20"/>
                <w:szCs w:val="20"/>
              </w:rPr>
            </w:pPr>
            <w:r w:rsidRPr="00217899">
              <w:rPr>
                <w:rFonts w:ascii="Avenir Book" w:hAnsi="Avenir Book"/>
                <w:sz w:val="20"/>
                <w:szCs w:val="20"/>
              </w:rPr>
              <w:drawing>
                <wp:inline distT="0" distB="0" distL="0" distR="0" wp14:anchorId="7E6B8981" wp14:editId="7A91F895">
                  <wp:extent cx="1553547" cy="1838528"/>
                  <wp:effectExtent l="0" t="0" r="0" b="3175"/>
                  <wp:docPr id="633952329" name="Picture 1" descr="A person wearing glasses and a tan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52329" name="Picture 1" descr="A person wearing glasses and a tan jacket&#10;&#10;Description automatically generated"/>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1573424" cy="1862052"/>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14:paraId="5AA96227" w14:textId="5440F3A0" w:rsidR="002F5E88" w:rsidRPr="00217899" w:rsidRDefault="002F5E88" w:rsidP="00B97E24">
            <w:pPr>
              <w:pStyle w:val="ObjectAnchor"/>
              <w:rPr>
                <w:rStyle w:val="Bold"/>
                <w:rFonts w:ascii="Avenir Book" w:hAnsi="Avenir Book"/>
                <w:b w:val="0"/>
              </w:rPr>
            </w:pPr>
            <w:r w:rsidRPr="00217899">
              <w:rPr>
                <w:rFonts w:ascii="Avenir Book" w:hAnsi="Avenir Book"/>
              </w:rPr>
              <w:fldChar w:fldCharType="begin"/>
            </w:r>
            <w:r w:rsidRPr="00217899">
              <w:rPr>
                <w:rFonts w:ascii="Avenir Book" w:hAnsi="Avenir Book"/>
              </w:rPr>
              <w:instrText xml:space="preserve"> INCLUDEPICTURE "cid:0FF73017-9305-4D7A-84D6-6B7DFB6E4388" \* MERGEFORMATINET </w:instrText>
            </w:r>
            <w:r w:rsidRPr="00217899">
              <w:rPr>
                <w:rFonts w:ascii="Avenir Book" w:hAnsi="Avenir Book"/>
              </w:rPr>
              <w:fldChar w:fldCharType="separate"/>
            </w:r>
            <w:r w:rsidRPr="00217899">
              <w:rPr>
                <w:rFonts w:ascii="Avenir Book" w:hAnsi="Avenir Book"/>
              </w:rPr>
              <w:fldChar w:fldCharType="end"/>
            </w:r>
            <w:r w:rsidRPr="00217899">
              <w:rPr>
                <w:rFonts w:ascii="Avenir Book" w:hAnsi="Avenir Book"/>
                <w:sz w:val="20"/>
                <w:szCs w:val="20"/>
              </w:rPr>
              <w:drawing>
                <wp:inline distT="0" distB="0" distL="0" distR="0" wp14:anchorId="3B79601B" wp14:editId="09436BFA">
                  <wp:extent cx="1644817" cy="1838325"/>
                  <wp:effectExtent l="0" t="0" r="6350" b="3175"/>
                  <wp:docPr id="2065531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31256" name=""/>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670882" cy="1867456"/>
                          </a:xfrm>
                          <a:prstGeom prst="rect">
                            <a:avLst/>
                          </a:prstGeom>
                          <a:ln>
                            <a:noFill/>
                          </a:ln>
                          <a:extLst>
                            <a:ext uri="{53640926-AAD7-44D8-BBD7-CCE9431645EC}">
                              <a14:shadowObscured xmlns:a14="http://schemas.microsoft.com/office/drawing/2010/main"/>
                            </a:ext>
                          </a:extLst>
                        </pic:spPr>
                      </pic:pic>
                    </a:graphicData>
                  </a:graphic>
                </wp:inline>
              </w:drawing>
            </w:r>
          </w:p>
        </w:tc>
      </w:tr>
      <w:tr w:rsidR="00854BFD" w:rsidRPr="00217899" w14:paraId="7F3ADD1E" w14:textId="77777777" w:rsidTr="00854BFD">
        <w:tc>
          <w:tcPr>
            <w:tcW w:w="5395" w:type="dxa"/>
          </w:tcPr>
          <w:p w14:paraId="6A0507B7" w14:textId="5F94C206" w:rsidR="00735047" w:rsidRPr="00217899" w:rsidRDefault="002F5E88" w:rsidP="00B97E24">
            <w:pPr>
              <w:pStyle w:val="ObjectAnchor"/>
              <w:rPr>
                <w:rFonts w:ascii="Avenir Book" w:hAnsi="Avenir Book"/>
                <w:color w:val="FFFFFF" w:themeColor="background1"/>
                <w:sz w:val="20"/>
              </w:rPr>
            </w:pPr>
            <w:r w:rsidRPr="00217899">
              <w:rPr>
                <w:rFonts w:ascii="Avenir Book" w:hAnsi="Avenir Book"/>
                <w:color w:val="FFFFFF" w:themeColor="background1"/>
                <w:sz w:val="20"/>
              </w:rPr>
              <w:t>Julia Vitte</w:t>
            </w:r>
          </w:p>
          <w:p w14:paraId="21216E65" w14:textId="77777777" w:rsidR="002F5E88" w:rsidRPr="00217899" w:rsidRDefault="002F5E88" w:rsidP="00B97E24">
            <w:pPr>
              <w:pStyle w:val="ObjectAnchor"/>
              <w:rPr>
                <w:rFonts w:ascii="Avenir Book" w:hAnsi="Avenir Book"/>
                <w:color w:val="FFFFFF" w:themeColor="background1"/>
                <w:sz w:val="20"/>
              </w:rPr>
            </w:pPr>
          </w:p>
          <w:p w14:paraId="2BB58EF4" w14:textId="607B6235" w:rsidR="002F5E88" w:rsidRPr="00217899" w:rsidRDefault="002F5E88" w:rsidP="00B97E24">
            <w:pPr>
              <w:pStyle w:val="ObjectAnchor"/>
              <w:rPr>
                <w:rFonts w:ascii="Avenir Book" w:hAnsi="Avenir Book"/>
                <w:color w:val="FFFFFF" w:themeColor="background1"/>
                <w:sz w:val="20"/>
              </w:rPr>
            </w:pPr>
            <w:r w:rsidRPr="00217899">
              <w:rPr>
                <w:rFonts w:ascii="Avenir Book" w:hAnsi="Avenir Book"/>
                <w:color w:val="FFFFFF" w:themeColor="background1"/>
                <w:sz w:val="20"/>
              </w:rPr>
              <w:t>Director, risk management expert, conducting her research at VU Amsterdam.</w:t>
            </w:r>
          </w:p>
          <w:p w14:paraId="69C9F287" w14:textId="174DE48C" w:rsidR="002F5E88" w:rsidRPr="00217899" w:rsidRDefault="002F5E88" w:rsidP="00B97E24">
            <w:pPr>
              <w:pStyle w:val="ObjectAnchor"/>
              <w:rPr>
                <w:rFonts w:ascii="Avenir Book" w:hAnsi="Avenir Book"/>
              </w:rPr>
            </w:pPr>
            <w:hyperlink r:id="rId48" w:history="1">
              <w:r w:rsidRPr="00217899">
                <w:rPr>
                  <w:rStyle w:val="Hyperlink"/>
                  <w:rFonts w:ascii="Avenir Book" w:hAnsi="Avenir Book"/>
                  <w:color w:val="FFFFFF" w:themeColor="background1"/>
                  <w:sz w:val="20"/>
                </w:rPr>
                <w:t>j.vitte@vu.nl</w:t>
              </w:r>
            </w:hyperlink>
          </w:p>
          <w:p w14:paraId="4A1738CA" w14:textId="77777777" w:rsidR="00854BFD" w:rsidRPr="00217899" w:rsidRDefault="00854BFD" w:rsidP="00B97E24">
            <w:pPr>
              <w:pStyle w:val="ObjectAnchor"/>
              <w:rPr>
                <w:rFonts w:ascii="Avenir Book" w:hAnsi="Avenir Book"/>
                <w:color w:val="FFFFFF" w:themeColor="background1"/>
                <w:sz w:val="20"/>
              </w:rPr>
            </w:pPr>
          </w:p>
          <w:p w14:paraId="7F2CD592" w14:textId="16AFEB3B" w:rsidR="002F5E88" w:rsidRPr="00217899" w:rsidRDefault="002F5E88" w:rsidP="00B97E24">
            <w:pPr>
              <w:pStyle w:val="ObjectAnchor"/>
              <w:rPr>
                <w:rFonts w:ascii="Avenir Book" w:hAnsi="Avenir Book"/>
                <w:color w:val="FFFFFF" w:themeColor="background1"/>
              </w:rPr>
            </w:pPr>
          </w:p>
        </w:tc>
        <w:tc>
          <w:tcPr>
            <w:tcW w:w="5395" w:type="dxa"/>
          </w:tcPr>
          <w:p w14:paraId="7E9FF856" w14:textId="17B4F66E" w:rsidR="00735047" w:rsidRPr="00217899" w:rsidRDefault="002F5E88" w:rsidP="00B97E24">
            <w:pPr>
              <w:pStyle w:val="ObjectAnchor"/>
              <w:rPr>
                <w:rStyle w:val="Bold"/>
                <w:rFonts w:ascii="Avenir Book" w:hAnsi="Avenir Book"/>
                <w:b w:val="0"/>
                <w:color w:val="FFFFFF" w:themeColor="background1"/>
                <w:sz w:val="20"/>
              </w:rPr>
            </w:pPr>
            <w:r w:rsidRPr="00217899">
              <w:rPr>
                <w:rStyle w:val="Bold"/>
                <w:rFonts w:ascii="Avenir Book" w:hAnsi="Avenir Book"/>
                <w:b w:val="0"/>
                <w:noProof w:val="0"/>
                <w:color w:val="FFFFFF" w:themeColor="background1"/>
                <w:sz w:val="20"/>
              </w:rPr>
              <w:t>J</w:t>
            </w:r>
            <w:r w:rsidRPr="00217899">
              <w:rPr>
                <w:rStyle w:val="Bold"/>
                <w:rFonts w:ascii="Avenir Book" w:hAnsi="Avenir Book"/>
                <w:b w:val="0"/>
                <w:color w:val="FFFFFF" w:themeColor="background1"/>
                <w:sz w:val="20"/>
              </w:rPr>
              <w:t>ost Sieweke</w:t>
            </w:r>
          </w:p>
          <w:p w14:paraId="559EDBFA" w14:textId="77777777" w:rsidR="002F5E88" w:rsidRPr="00217899" w:rsidRDefault="002F5E88" w:rsidP="00B97E24">
            <w:pPr>
              <w:pStyle w:val="ObjectAnchor"/>
              <w:rPr>
                <w:rStyle w:val="Bold"/>
                <w:rFonts w:ascii="Avenir Book" w:hAnsi="Avenir Book"/>
                <w:b w:val="0"/>
                <w:color w:val="FFFFFF" w:themeColor="background1"/>
                <w:sz w:val="20"/>
              </w:rPr>
            </w:pPr>
          </w:p>
          <w:p w14:paraId="64858D4D" w14:textId="394FB796" w:rsidR="002F5E88" w:rsidRPr="00217899" w:rsidRDefault="002F5E88" w:rsidP="00B97E24">
            <w:pPr>
              <w:pStyle w:val="ObjectAnchor"/>
              <w:rPr>
                <w:rFonts w:ascii="Avenir Book" w:hAnsi="Avenir Book"/>
                <w:color w:val="FFFFFF" w:themeColor="background1"/>
                <w:sz w:val="20"/>
              </w:rPr>
            </w:pPr>
            <w:r w:rsidRPr="00217899">
              <w:rPr>
                <w:rStyle w:val="Bold"/>
                <w:rFonts w:ascii="Avenir Book" w:hAnsi="Avenir Book"/>
                <w:b w:val="0"/>
                <w:color w:val="FFFFFF" w:themeColor="background1"/>
                <w:sz w:val="20"/>
              </w:rPr>
              <w:t>Director</w:t>
            </w:r>
            <w:r w:rsidR="00EA2221" w:rsidRPr="00217899">
              <w:rPr>
                <w:rStyle w:val="Bold"/>
                <w:rFonts w:ascii="Avenir Book" w:hAnsi="Avenir Book"/>
                <w:b w:val="0"/>
                <w:color w:val="FFFFFF" w:themeColor="background1"/>
                <w:sz w:val="20"/>
              </w:rPr>
              <w:t xml:space="preserve"> </w:t>
            </w:r>
            <w:r w:rsidR="00EA2221" w:rsidRPr="00217899">
              <w:rPr>
                <w:rStyle w:val="Bold"/>
                <w:rFonts w:ascii="Avenir Book" w:hAnsi="Avenir Book"/>
                <w:color w:val="FFFFFF" w:themeColor="background1"/>
                <w:sz w:val="20"/>
              </w:rPr>
              <w:t>and</w:t>
            </w:r>
            <w:r w:rsidRPr="00217899">
              <w:rPr>
                <w:rStyle w:val="Bold"/>
                <w:rFonts w:ascii="Avenir Book" w:hAnsi="Avenir Book"/>
                <w:b w:val="0"/>
                <w:color w:val="FFFFFF" w:themeColor="background1"/>
                <w:sz w:val="20"/>
              </w:rPr>
              <w:t xml:space="preserve"> </w:t>
            </w:r>
            <w:r w:rsidRPr="00217899">
              <w:rPr>
                <w:rFonts w:ascii="Avenir Book" w:hAnsi="Avenir Book"/>
                <w:color w:val="FFFFFF" w:themeColor="background1"/>
                <w:sz w:val="20"/>
              </w:rPr>
              <w:t>Associate Professor</w:t>
            </w:r>
            <w:r w:rsidR="00CB3607" w:rsidRPr="00217899">
              <w:rPr>
                <w:rFonts w:ascii="Avenir Book" w:hAnsi="Avenir Book"/>
                <w:color w:val="FFFFFF" w:themeColor="background1"/>
                <w:sz w:val="20"/>
              </w:rPr>
              <w:t>, VU Amsterdam.</w:t>
            </w:r>
          </w:p>
          <w:p w14:paraId="4B835FAA" w14:textId="77777777" w:rsidR="002F5E88" w:rsidRPr="00217899" w:rsidRDefault="002F5E88" w:rsidP="00B97E24">
            <w:pPr>
              <w:pStyle w:val="ObjectAnchor"/>
              <w:rPr>
                <w:rStyle w:val="Bold"/>
                <w:rFonts w:ascii="Avenir Book" w:hAnsi="Avenir Book"/>
                <w:b w:val="0"/>
                <w:color w:val="FFFFFF" w:themeColor="background1"/>
                <w:sz w:val="20"/>
              </w:rPr>
            </w:pPr>
          </w:p>
          <w:p w14:paraId="760A2BAF" w14:textId="25BF7CFA" w:rsidR="002F5E88" w:rsidRPr="00217899" w:rsidRDefault="002F5E88" w:rsidP="00B97E24">
            <w:pPr>
              <w:pStyle w:val="ObjectAnchor"/>
              <w:rPr>
                <w:rStyle w:val="Bold"/>
                <w:rFonts w:ascii="Avenir Book" w:hAnsi="Avenir Book"/>
                <w:b w:val="0"/>
                <w:noProof w:val="0"/>
                <w:color w:val="FFFFFF" w:themeColor="background1"/>
                <w:sz w:val="20"/>
              </w:rPr>
            </w:pPr>
            <w:hyperlink r:id="rId49" w:tgtFrame="_self" w:history="1">
              <w:r w:rsidRPr="00217899">
                <w:rPr>
                  <w:rStyle w:val="Hyperlink"/>
                  <w:rFonts w:ascii="Avenir Book" w:hAnsi="Avenir Book"/>
                  <w:noProof w:val="0"/>
                  <w:color w:val="FFFFFF" w:themeColor="background1"/>
                  <w:sz w:val="20"/>
                </w:rPr>
                <w:t>j.sieweke@vu.nl</w:t>
              </w:r>
            </w:hyperlink>
          </w:p>
        </w:tc>
      </w:tr>
      <w:tr w:rsidR="00854BFD" w:rsidRPr="00217899" w14:paraId="3519BFB6" w14:textId="77777777" w:rsidTr="00854BFD">
        <w:tc>
          <w:tcPr>
            <w:tcW w:w="5395" w:type="dxa"/>
          </w:tcPr>
          <w:p w14:paraId="005CC297" w14:textId="4055A864" w:rsidR="00CB3607" w:rsidRPr="00217899" w:rsidRDefault="00854BFD" w:rsidP="00B97E24">
            <w:pPr>
              <w:pStyle w:val="ObjectAnchor"/>
              <w:rPr>
                <w:rFonts w:ascii="Avenir Book" w:hAnsi="Avenir Book"/>
                <w:color w:val="FFFFFF" w:themeColor="background1"/>
                <w:sz w:val="20"/>
              </w:rPr>
            </w:pPr>
            <w:r w:rsidRPr="00217899">
              <w:rPr>
                <w:rFonts w:ascii="Avenir Book" w:hAnsi="Avenir Book"/>
                <w:color w:val="FFFFFF" w:themeColor="background1"/>
                <w:sz w:val="20"/>
              </w:rPr>
              <w:drawing>
                <wp:inline distT="0" distB="0" distL="0" distR="0" wp14:anchorId="3129E044" wp14:editId="6395EA1E">
                  <wp:extent cx="1644015" cy="1788795"/>
                  <wp:effectExtent l="0" t="0" r="0" b="1905"/>
                  <wp:docPr id="756520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0311" name=""/>
                          <pic:cNvPicPr/>
                        </pic:nvPicPr>
                        <pic:blipFill rotWithShape="1">
                          <a:blip r:embed="rId50" cstate="screen">
                            <a:extLst>
                              <a:ext uri="{28A0092B-C50C-407E-A947-70E740481C1C}">
                                <a14:useLocalDpi xmlns:a14="http://schemas.microsoft.com/office/drawing/2010/main"/>
                              </a:ext>
                            </a:extLst>
                          </a:blip>
                          <a:srcRect/>
                          <a:stretch>
                            <a:fillRect/>
                          </a:stretch>
                        </pic:blipFill>
                        <pic:spPr bwMode="auto">
                          <a:xfrm>
                            <a:off x="0" y="0"/>
                            <a:ext cx="1751062" cy="1905269"/>
                          </a:xfrm>
                          <a:prstGeom prst="rect">
                            <a:avLst/>
                          </a:prstGeom>
                          <a:ln>
                            <a:noFill/>
                          </a:ln>
                          <a:extLst>
                            <a:ext uri="{53640926-AAD7-44D8-BBD7-CCE9431645EC}">
                              <a14:shadowObscured xmlns:a14="http://schemas.microsoft.com/office/drawing/2010/main"/>
                            </a:ext>
                          </a:extLst>
                        </pic:spPr>
                      </pic:pic>
                    </a:graphicData>
                  </a:graphic>
                </wp:inline>
              </w:drawing>
            </w:r>
          </w:p>
        </w:tc>
        <w:tc>
          <w:tcPr>
            <w:tcW w:w="5395" w:type="dxa"/>
          </w:tcPr>
          <w:p w14:paraId="01A1BE9A" w14:textId="7C7567B1" w:rsidR="00CB3607" w:rsidRPr="00217899" w:rsidRDefault="00CB3607" w:rsidP="00B97E24">
            <w:pPr>
              <w:pStyle w:val="ObjectAnchor"/>
              <w:rPr>
                <w:rFonts w:ascii="Avenir Book" w:hAnsi="Avenir Book"/>
              </w:rPr>
            </w:pPr>
          </w:p>
        </w:tc>
      </w:tr>
      <w:tr w:rsidR="00854BFD" w:rsidRPr="00217899" w14:paraId="43D6A45B" w14:textId="77777777" w:rsidTr="00854BFD">
        <w:tc>
          <w:tcPr>
            <w:tcW w:w="5395" w:type="dxa"/>
          </w:tcPr>
          <w:p w14:paraId="7AB882AF" w14:textId="77777777" w:rsidR="00854BFD" w:rsidRPr="00217899" w:rsidRDefault="00854BFD" w:rsidP="00B97E24">
            <w:pPr>
              <w:pStyle w:val="ObjectAnchor"/>
              <w:rPr>
                <w:rFonts w:ascii="Avenir Book" w:hAnsi="Avenir Book"/>
                <w:color w:val="FFFFFF" w:themeColor="background1"/>
                <w:sz w:val="20"/>
              </w:rPr>
            </w:pPr>
          </w:p>
          <w:p w14:paraId="3D326ECA" w14:textId="77EA8335" w:rsidR="00854BFD" w:rsidRPr="00217899" w:rsidRDefault="00854BFD" w:rsidP="00B97E24">
            <w:pPr>
              <w:pStyle w:val="ObjectAnchor"/>
              <w:rPr>
                <w:rFonts w:ascii="Avenir Book" w:hAnsi="Avenir Book"/>
                <w:color w:val="FFFFFF" w:themeColor="background1"/>
                <w:sz w:val="20"/>
              </w:rPr>
            </w:pPr>
            <w:r w:rsidRPr="00217899">
              <w:rPr>
                <w:rFonts w:ascii="Avenir Book" w:hAnsi="Avenir Book"/>
                <w:color w:val="FFFFFF" w:themeColor="background1"/>
                <w:sz w:val="20"/>
              </w:rPr>
              <w:t>Ronald van der Wal</w:t>
            </w:r>
          </w:p>
          <w:p w14:paraId="51969637" w14:textId="77777777" w:rsidR="00854BFD" w:rsidRPr="00217899" w:rsidRDefault="00854BFD" w:rsidP="00B97E24">
            <w:pPr>
              <w:pStyle w:val="ObjectAnchor"/>
              <w:rPr>
                <w:rFonts w:ascii="Avenir Book" w:hAnsi="Avenir Book"/>
                <w:color w:val="FFFFFF" w:themeColor="background1"/>
                <w:sz w:val="20"/>
              </w:rPr>
            </w:pPr>
          </w:p>
          <w:p w14:paraId="4A9B97A5" w14:textId="77777777" w:rsidR="00854BFD" w:rsidRPr="00217899" w:rsidRDefault="00854BFD" w:rsidP="00B97E24">
            <w:pPr>
              <w:pStyle w:val="ObjectAnchor"/>
              <w:rPr>
                <w:rFonts w:ascii="Avenir Book" w:hAnsi="Avenir Book"/>
                <w:color w:val="FFFFFF" w:themeColor="background1"/>
                <w:sz w:val="20"/>
              </w:rPr>
            </w:pPr>
            <w:r w:rsidRPr="00217899">
              <w:rPr>
                <w:rFonts w:ascii="Avenir Book" w:hAnsi="Avenir Book"/>
                <w:color w:val="FFFFFF" w:themeColor="background1"/>
                <w:sz w:val="20"/>
              </w:rPr>
              <w:t>Partner, Risk Management, Compliance and Integrity</w:t>
            </w:r>
          </w:p>
          <w:p w14:paraId="4CDF97EA" w14:textId="77777777" w:rsidR="00854BFD" w:rsidRPr="00217899" w:rsidRDefault="00854BFD" w:rsidP="00B97E24">
            <w:pPr>
              <w:pStyle w:val="ObjectAnchor"/>
              <w:rPr>
                <w:rFonts w:ascii="Avenir Book" w:hAnsi="Avenir Book"/>
                <w:color w:val="FFFFFF" w:themeColor="background1"/>
                <w:sz w:val="20"/>
              </w:rPr>
            </w:pPr>
            <w:r w:rsidRPr="00217899">
              <w:rPr>
                <w:rFonts w:ascii="Avenir Book" w:hAnsi="Avenir Book"/>
                <w:color w:val="FFFFFF" w:themeColor="background1"/>
                <w:sz w:val="20"/>
              </w:rPr>
              <w:t>CPI Risk Finance Governance</w:t>
            </w:r>
          </w:p>
          <w:p w14:paraId="022F94D1" w14:textId="48420A16" w:rsidR="00854BFD" w:rsidRPr="00217899" w:rsidRDefault="00854BFD" w:rsidP="00B97E24">
            <w:pPr>
              <w:pStyle w:val="ObjectAnchor"/>
              <w:rPr>
                <w:rFonts w:ascii="Avenir Book" w:hAnsi="Avenir Book"/>
                <w:color w:val="FFFFFF" w:themeColor="background1"/>
                <w:sz w:val="20"/>
              </w:rPr>
            </w:pPr>
            <w:r w:rsidRPr="00217899">
              <w:rPr>
                <w:rFonts w:ascii="Avenir Book" w:hAnsi="Avenir Book"/>
                <w:color w:val="FFFFFF" w:themeColor="background1"/>
                <w:sz w:val="20"/>
              </w:rPr>
              <w:t>rvanderwal@meetcpi.com</w:t>
            </w:r>
          </w:p>
        </w:tc>
        <w:tc>
          <w:tcPr>
            <w:tcW w:w="5395" w:type="dxa"/>
          </w:tcPr>
          <w:p w14:paraId="766CB7DE" w14:textId="77777777" w:rsidR="00854BFD" w:rsidRPr="00217899" w:rsidRDefault="00854BFD" w:rsidP="00B97E24">
            <w:pPr>
              <w:pStyle w:val="ObjectAnchor"/>
              <w:rPr>
                <w:rFonts w:ascii="Avenir Book" w:hAnsi="Avenir Book"/>
              </w:rPr>
            </w:pPr>
          </w:p>
        </w:tc>
      </w:tr>
    </w:tbl>
    <w:p w14:paraId="6DC361B1" w14:textId="65AB9A7B" w:rsidR="00546C4A" w:rsidRPr="00217899" w:rsidRDefault="00546C4A" w:rsidP="00B97E24">
      <w:pPr>
        <w:pStyle w:val="ObjectAnchor"/>
        <w:rPr>
          <w:rStyle w:val="Bold"/>
          <w:rFonts w:ascii="Avenir Book" w:hAnsi="Avenir Book"/>
          <w:noProof w:val="0"/>
          <w:color w:val="FFFFFF" w:themeColor="background1"/>
          <w:sz w:val="20"/>
        </w:rPr>
      </w:pPr>
    </w:p>
    <w:sectPr w:rsidR="00546C4A" w:rsidRPr="00217899" w:rsidSect="00CE5085">
      <w:headerReference w:type="default" r:id="rId51"/>
      <w:footerReference w:type="even" r:id="rId52"/>
      <w:footerReference w:type="default" r:id="rId53"/>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7A4F6C" w14:textId="77777777" w:rsidR="00141769" w:rsidRDefault="00141769" w:rsidP="002719D0">
      <w:pPr>
        <w:spacing w:before="0" w:line="240" w:lineRule="auto"/>
      </w:pPr>
      <w:r>
        <w:separator/>
      </w:r>
    </w:p>
  </w:endnote>
  <w:endnote w:type="continuationSeparator" w:id="0">
    <w:p w14:paraId="1130E5E9" w14:textId="77777777" w:rsidR="00141769" w:rsidRDefault="00141769"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Next LT Pro">
    <w:panose1 w:val="020B0504020202020204"/>
    <w:charset w:val="4D"/>
    <w:family w:val="swiss"/>
    <w:pitch w:val="variable"/>
    <w:sig w:usb0="800000EF" w:usb1="5000204A" w:usb2="00000000" w:usb3="00000000" w:csb0="00000093" w:csb1="00000000"/>
  </w:font>
  <w:font w:name="Symbol">
    <w:panose1 w:val="05050102010706020507"/>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panose1 w:val="020B0604020202020204"/>
    <w:charset w:val="00"/>
    <w:family w:val="swiss"/>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6636183"/>
      <w:docPartObj>
        <w:docPartGallery w:val="Page Numbers (Bottom of Page)"/>
        <w:docPartUnique/>
      </w:docPartObj>
    </w:sdtPr>
    <w:sdtContent>
      <w:p w14:paraId="0A96E48C" w14:textId="468FCA97" w:rsidR="00546C4A" w:rsidRDefault="00546C4A" w:rsidP="00F34B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59D03F" w14:textId="77777777" w:rsidR="00546C4A" w:rsidRDefault="00546C4A" w:rsidP="00546C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47958952"/>
      <w:docPartObj>
        <w:docPartGallery w:val="Page Numbers (Bottom of Page)"/>
        <w:docPartUnique/>
      </w:docPartObj>
    </w:sdtPr>
    <w:sdtContent>
      <w:p w14:paraId="646547F1" w14:textId="38E717F4" w:rsidR="00546C4A" w:rsidRDefault="00546C4A" w:rsidP="00F34B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00E27DA" w14:textId="2706244E" w:rsidR="0024318D" w:rsidRDefault="0024318D" w:rsidP="00546C4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D00035" w14:textId="77777777" w:rsidR="00141769" w:rsidRDefault="00141769" w:rsidP="002719D0">
      <w:pPr>
        <w:spacing w:before="0" w:line="240" w:lineRule="auto"/>
      </w:pPr>
      <w:r>
        <w:separator/>
      </w:r>
    </w:p>
  </w:footnote>
  <w:footnote w:type="continuationSeparator" w:id="0">
    <w:p w14:paraId="67DC6BB7" w14:textId="77777777" w:rsidR="00141769" w:rsidRDefault="00141769" w:rsidP="002719D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1669" w14:textId="185EE2A1" w:rsidR="0024318D" w:rsidRDefault="00C55380" w:rsidP="00D8253A">
    <w:pPr>
      <w:pStyle w:val="Header"/>
      <w:jc w:val="center"/>
    </w:pPr>
    <w:r>
      <w:rPr>
        <w:noProof/>
      </w:rPr>
      <w:drawing>
        <wp:inline distT="0" distB="0" distL="0" distR="0" wp14:anchorId="064AAA6D" wp14:editId="54D952D0">
          <wp:extent cx="2189747" cy="498308"/>
          <wp:effectExtent l="0" t="0" r="0" b="0"/>
          <wp:docPr id="462731943"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39855" name="Picture 1"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66347" cy="538496"/>
                  </a:xfrm>
                  <a:prstGeom prst="rect">
                    <a:avLst/>
                  </a:prstGeom>
                </pic:spPr>
              </pic:pic>
            </a:graphicData>
          </a:graphic>
        </wp:inline>
      </w:drawing>
    </w:r>
    <w:r>
      <w:rPr>
        <w:noProof/>
      </w:rPr>
      <w:drawing>
        <wp:inline distT="0" distB="0" distL="0" distR="0" wp14:anchorId="32C6FFD6" wp14:editId="4E335A36">
          <wp:extent cx="2180320" cy="609600"/>
          <wp:effectExtent l="0" t="0" r="4445" b="0"/>
          <wp:docPr id="832975843" name="Picture 3" descr="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5664" name="Picture 3" descr="Blue text on a white background&#10;&#10;Description automatically generated"/>
                  <pic:cNvPicPr/>
                </pic:nvPicPr>
                <pic:blipFill rotWithShape="1">
                  <a:blip r:embed="rId2">
                    <a:extLst>
                      <a:ext uri="{28A0092B-C50C-407E-A947-70E740481C1C}">
                        <a14:useLocalDpi xmlns:a14="http://schemas.microsoft.com/office/drawing/2010/main" val="0"/>
                      </a:ext>
                    </a:extLst>
                  </a:blip>
                  <a:srcRect b="12568"/>
                  <a:stretch>
                    <a:fillRect/>
                  </a:stretch>
                </pic:blipFill>
                <pic:spPr bwMode="auto">
                  <a:xfrm>
                    <a:off x="0" y="0"/>
                    <a:ext cx="2409322" cy="673627"/>
                  </a:xfrm>
                  <a:prstGeom prst="rect">
                    <a:avLst/>
                  </a:prstGeom>
                  <a:ln>
                    <a:noFill/>
                  </a:ln>
                  <a:extLst>
                    <a:ext uri="{53640926-AAD7-44D8-BBD7-CCE9431645EC}">
                      <a14:shadowObscured xmlns:a14="http://schemas.microsoft.com/office/drawing/2010/main"/>
                    </a:ext>
                  </a:extLst>
                </pic:spPr>
              </pic:pic>
            </a:graphicData>
          </a:graphic>
        </wp:inline>
      </w:drawing>
    </w:r>
  </w:p>
  <w:p w14:paraId="392BE3B7" w14:textId="77777777" w:rsidR="0024318D" w:rsidRDefault="002431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E3019"/>
    <w:multiLevelType w:val="hybridMultilevel"/>
    <w:tmpl w:val="9EB4FB36"/>
    <w:lvl w:ilvl="0" w:tplc="CA84C8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8777E5"/>
    <w:multiLevelType w:val="hybridMultilevel"/>
    <w:tmpl w:val="BFCCA6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9245C2"/>
    <w:multiLevelType w:val="multilevel"/>
    <w:tmpl w:val="809A25A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781C62"/>
    <w:multiLevelType w:val="hybridMultilevel"/>
    <w:tmpl w:val="ED8CAC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0E7571"/>
    <w:multiLevelType w:val="hybridMultilevel"/>
    <w:tmpl w:val="9C6C85B4"/>
    <w:lvl w:ilvl="0" w:tplc="E9CA6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D5293B"/>
    <w:multiLevelType w:val="hybridMultilevel"/>
    <w:tmpl w:val="E74E524E"/>
    <w:lvl w:ilvl="0" w:tplc="1C16D466">
      <w:start w:val="1"/>
      <w:numFmt w:val="bullet"/>
      <w:lvlText w:val="-"/>
      <w:lvlJc w:val="left"/>
      <w:pPr>
        <w:ind w:left="1080" w:hanging="360"/>
      </w:pPr>
      <w:rPr>
        <w:rFonts w:ascii="Avenir Next LT Pro" w:eastAsiaTheme="minorHAnsi" w:hAnsi="Avenir Next LT Pro"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9C77CEE"/>
    <w:multiLevelType w:val="hybridMultilevel"/>
    <w:tmpl w:val="0FC663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97280276">
    <w:abstractNumId w:val="5"/>
  </w:num>
  <w:num w:numId="2" w16cid:durableId="706412639">
    <w:abstractNumId w:val="0"/>
  </w:num>
  <w:num w:numId="3" w16cid:durableId="623272621">
    <w:abstractNumId w:val="2"/>
  </w:num>
  <w:num w:numId="4" w16cid:durableId="1070270828">
    <w:abstractNumId w:val="1"/>
  </w:num>
  <w:num w:numId="5" w16cid:durableId="487285719">
    <w:abstractNumId w:val="4"/>
  </w:num>
  <w:num w:numId="6" w16cid:durableId="988365087">
    <w:abstractNumId w:val="3"/>
  </w:num>
  <w:num w:numId="7" w16cid:durableId="995451972">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02"/>
    <w:rsid w:val="0001071C"/>
    <w:rsid w:val="000147A8"/>
    <w:rsid w:val="000171F3"/>
    <w:rsid w:val="0002190E"/>
    <w:rsid w:val="000219DE"/>
    <w:rsid w:val="00022AB9"/>
    <w:rsid w:val="0002617C"/>
    <w:rsid w:val="00034415"/>
    <w:rsid w:val="000369B9"/>
    <w:rsid w:val="00040E44"/>
    <w:rsid w:val="00042847"/>
    <w:rsid w:val="00050B33"/>
    <w:rsid w:val="00057809"/>
    <w:rsid w:val="00057CA9"/>
    <w:rsid w:val="00061E12"/>
    <w:rsid w:val="00064D39"/>
    <w:rsid w:val="0006534F"/>
    <w:rsid w:val="00072144"/>
    <w:rsid w:val="00075205"/>
    <w:rsid w:val="00075F46"/>
    <w:rsid w:val="00076D91"/>
    <w:rsid w:val="00077A93"/>
    <w:rsid w:val="000876D6"/>
    <w:rsid w:val="000948C0"/>
    <w:rsid w:val="000969FB"/>
    <w:rsid w:val="000A04C2"/>
    <w:rsid w:val="000A217A"/>
    <w:rsid w:val="000A5ABE"/>
    <w:rsid w:val="000B0E92"/>
    <w:rsid w:val="000C25A8"/>
    <w:rsid w:val="000C2973"/>
    <w:rsid w:val="000C36AB"/>
    <w:rsid w:val="000C7E44"/>
    <w:rsid w:val="000D419B"/>
    <w:rsid w:val="000D4732"/>
    <w:rsid w:val="000D69A5"/>
    <w:rsid w:val="000D6B93"/>
    <w:rsid w:val="000E24CE"/>
    <w:rsid w:val="000E3D3E"/>
    <w:rsid w:val="000E4FD6"/>
    <w:rsid w:val="000E52C4"/>
    <w:rsid w:val="000E67AE"/>
    <w:rsid w:val="000F0150"/>
    <w:rsid w:val="000F0214"/>
    <w:rsid w:val="00103EA8"/>
    <w:rsid w:val="001046D3"/>
    <w:rsid w:val="00106485"/>
    <w:rsid w:val="00106F6A"/>
    <w:rsid w:val="00113731"/>
    <w:rsid w:val="00116115"/>
    <w:rsid w:val="00120900"/>
    <w:rsid w:val="00122237"/>
    <w:rsid w:val="00125237"/>
    <w:rsid w:val="00140648"/>
    <w:rsid w:val="001413EB"/>
    <w:rsid w:val="00141769"/>
    <w:rsid w:val="00141A16"/>
    <w:rsid w:val="00147234"/>
    <w:rsid w:val="001479A1"/>
    <w:rsid w:val="00156D44"/>
    <w:rsid w:val="00157860"/>
    <w:rsid w:val="00157FBB"/>
    <w:rsid w:val="00170D95"/>
    <w:rsid w:val="001712AA"/>
    <w:rsid w:val="00175D23"/>
    <w:rsid w:val="00180146"/>
    <w:rsid w:val="001819D9"/>
    <w:rsid w:val="00181CDF"/>
    <w:rsid w:val="00191C21"/>
    <w:rsid w:val="0019708E"/>
    <w:rsid w:val="00197602"/>
    <w:rsid w:val="001A1CC5"/>
    <w:rsid w:val="001A36B3"/>
    <w:rsid w:val="001A5890"/>
    <w:rsid w:val="001C43B8"/>
    <w:rsid w:val="001C626D"/>
    <w:rsid w:val="001D42D7"/>
    <w:rsid w:val="001D5138"/>
    <w:rsid w:val="001D57B7"/>
    <w:rsid w:val="001E0DD5"/>
    <w:rsid w:val="001E1AC0"/>
    <w:rsid w:val="001E2E47"/>
    <w:rsid w:val="001F7FFB"/>
    <w:rsid w:val="00203168"/>
    <w:rsid w:val="00203754"/>
    <w:rsid w:val="00203A79"/>
    <w:rsid w:val="002107E5"/>
    <w:rsid w:val="0021103B"/>
    <w:rsid w:val="002160B4"/>
    <w:rsid w:val="00217899"/>
    <w:rsid w:val="002201C9"/>
    <w:rsid w:val="0022573F"/>
    <w:rsid w:val="002266C5"/>
    <w:rsid w:val="00227C4B"/>
    <w:rsid w:val="002318EA"/>
    <w:rsid w:val="002326D9"/>
    <w:rsid w:val="0024318D"/>
    <w:rsid w:val="00253D2C"/>
    <w:rsid w:val="00257C51"/>
    <w:rsid w:val="002637A1"/>
    <w:rsid w:val="00264089"/>
    <w:rsid w:val="00270D8E"/>
    <w:rsid w:val="002719D0"/>
    <w:rsid w:val="00272E13"/>
    <w:rsid w:val="00280FF5"/>
    <w:rsid w:val="00283969"/>
    <w:rsid w:val="0029297C"/>
    <w:rsid w:val="002A1DD8"/>
    <w:rsid w:val="002A1F6F"/>
    <w:rsid w:val="002A289E"/>
    <w:rsid w:val="002A2C99"/>
    <w:rsid w:val="002A5FD3"/>
    <w:rsid w:val="002B020B"/>
    <w:rsid w:val="002B0D1E"/>
    <w:rsid w:val="002B5BC5"/>
    <w:rsid w:val="002B76A9"/>
    <w:rsid w:val="002C2320"/>
    <w:rsid w:val="002C3E04"/>
    <w:rsid w:val="002C4BF9"/>
    <w:rsid w:val="002D1DFE"/>
    <w:rsid w:val="002D5120"/>
    <w:rsid w:val="002D54F7"/>
    <w:rsid w:val="002D5E64"/>
    <w:rsid w:val="002E25D5"/>
    <w:rsid w:val="002E30EF"/>
    <w:rsid w:val="002E6473"/>
    <w:rsid w:val="002F5E88"/>
    <w:rsid w:val="0030433B"/>
    <w:rsid w:val="00317955"/>
    <w:rsid w:val="003213DB"/>
    <w:rsid w:val="003214F5"/>
    <w:rsid w:val="00322D43"/>
    <w:rsid w:val="003344DB"/>
    <w:rsid w:val="00334AA8"/>
    <w:rsid w:val="00336842"/>
    <w:rsid w:val="00341BE5"/>
    <w:rsid w:val="00341F58"/>
    <w:rsid w:val="003425AB"/>
    <w:rsid w:val="0034649A"/>
    <w:rsid w:val="0034797D"/>
    <w:rsid w:val="00350919"/>
    <w:rsid w:val="0035566A"/>
    <w:rsid w:val="00357C96"/>
    <w:rsid w:val="00360680"/>
    <w:rsid w:val="00360B92"/>
    <w:rsid w:val="00360D94"/>
    <w:rsid w:val="00362B5C"/>
    <w:rsid w:val="0036583D"/>
    <w:rsid w:val="00366EB7"/>
    <w:rsid w:val="003675D1"/>
    <w:rsid w:val="00370609"/>
    <w:rsid w:val="00371D73"/>
    <w:rsid w:val="00375ED4"/>
    <w:rsid w:val="0037720F"/>
    <w:rsid w:val="00384D46"/>
    <w:rsid w:val="00396DA8"/>
    <w:rsid w:val="00397106"/>
    <w:rsid w:val="003A16C0"/>
    <w:rsid w:val="003A3406"/>
    <w:rsid w:val="003A5338"/>
    <w:rsid w:val="003B190B"/>
    <w:rsid w:val="003B2DD0"/>
    <w:rsid w:val="003B3C98"/>
    <w:rsid w:val="003B4CDD"/>
    <w:rsid w:val="003B4EF0"/>
    <w:rsid w:val="003B7D2F"/>
    <w:rsid w:val="003C2388"/>
    <w:rsid w:val="003C48CA"/>
    <w:rsid w:val="003C4AF9"/>
    <w:rsid w:val="003C516F"/>
    <w:rsid w:val="003C62CB"/>
    <w:rsid w:val="003D067D"/>
    <w:rsid w:val="003D3691"/>
    <w:rsid w:val="003E148A"/>
    <w:rsid w:val="003E3D48"/>
    <w:rsid w:val="003E74F5"/>
    <w:rsid w:val="003F0E62"/>
    <w:rsid w:val="003F11DA"/>
    <w:rsid w:val="003F4462"/>
    <w:rsid w:val="00405718"/>
    <w:rsid w:val="00420313"/>
    <w:rsid w:val="00421474"/>
    <w:rsid w:val="00423839"/>
    <w:rsid w:val="004337B5"/>
    <w:rsid w:val="00435E98"/>
    <w:rsid w:val="0044003E"/>
    <w:rsid w:val="00446DBD"/>
    <w:rsid w:val="00450758"/>
    <w:rsid w:val="0045216C"/>
    <w:rsid w:val="00456F7C"/>
    <w:rsid w:val="00461F57"/>
    <w:rsid w:val="00465972"/>
    <w:rsid w:val="00465A5E"/>
    <w:rsid w:val="004661AF"/>
    <w:rsid w:val="00471E4E"/>
    <w:rsid w:val="00474619"/>
    <w:rsid w:val="004746CB"/>
    <w:rsid w:val="004748E7"/>
    <w:rsid w:val="00475EEF"/>
    <w:rsid w:val="004843BA"/>
    <w:rsid w:val="00485305"/>
    <w:rsid w:val="004947FB"/>
    <w:rsid w:val="004B05EA"/>
    <w:rsid w:val="004B6026"/>
    <w:rsid w:val="004B6349"/>
    <w:rsid w:val="004C2280"/>
    <w:rsid w:val="004C7619"/>
    <w:rsid w:val="004D02A5"/>
    <w:rsid w:val="004D0A7D"/>
    <w:rsid w:val="004D12FD"/>
    <w:rsid w:val="004D3994"/>
    <w:rsid w:val="004D48C1"/>
    <w:rsid w:val="004D5FD6"/>
    <w:rsid w:val="004E333E"/>
    <w:rsid w:val="004E7FA4"/>
    <w:rsid w:val="004F0C45"/>
    <w:rsid w:val="004F176A"/>
    <w:rsid w:val="004F62B9"/>
    <w:rsid w:val="004F75D5"/>
    <w:rsid w:val="00503FA7"/>
    <w:rsid w:val="00506E63"/>
    <w:rsid w:val="00510B5D"/>
    <w:rsid w:val="00513158"/>
    <w:rsid w:val="0051406A"/>
    <w:rsid w:val="00514A52"/>
    <w:rsid w:val="005176F1"/>
    <w:rsid w:val="005229F3"/>
    <w:rsid w:val="00525F2D"/>
    <w:rsid w:val="005307F0"/>
    <w:rsid w:val="00530E16"/>
    <w:rsid w:val="0053209F"/>
    <w:rsid w:val="00533A5C"/>
    <w:rsid w:val="00541A94"/>
    <w:rsid w:val="005441E9"/>
    <w:rsid w:val="00546C4A"/>
    <w:rsid w:val="00552CA4"/>
    <w:rsid w:val="005541B1"/>
    <w:rsid w:val="00555B2F"/>
    <w:rsid w:val="00565A32"/>
    <w:rsid w:val="00571485"/>
    <w:rsid w:val="0057223C"/>
    <w:rsid w:val="00584738"/>
    <w:rsid w:val="005A352A"/>
    <w:rsid w:val="005B04FF"/>
    <w:rsid w:val="005B20AF"/>
    <w:rsid w:val="005B29F9"/>
    <w:rsid w:val="005B43F0"/>
    <w:rsid w:val="005C1639"/>
    <w:rsid w:val="005D31E2"/>
    <w:rsid w:val="005D4D24"/>
    <w:rsid w:val="005D5DE6"/>
    <w:rsid w:val="005E08ED"/>
    <w:rsid w:val="005E4D62"/>
    <w:rsid w:val="005F7F65"/>
    <w:rsid w:val="00624FC0"/>
    <w:rsid w:val="0062717D"/>
    <w:rsid w:val="006272CD"/>
    <w:rsid w:val="006349EE"/>
    <w:rsid w:val="00635A07"/>
    <w:rsid w:val="00636287"/>
    <w:rsid w:val="006370D1"/>
    <w:rsid w:val="00641817"/>
    <w:rsid w:val="00645867"/>
    <w:rsid w:val="006466FF"/>
    <w:rsid w:val="00652907"/>
    <w:rsid w:val="0066040B"/>
    <w:rsid w:val="006653F0"/>
    <w:rsid w:val="006654F6"/>
    <w:rsid w:val="00665C74"/>
    <w:rsid w:val="00665DA2"/>
    <w:rsid w:val="006769FC"/>
    <w:rsid w:val="006800B1"/>
    <w:rsid w:val="00683DD3"/>
    <w:rsid w:val="00684BB1"/>
    <w:rsid w:val="006A3816"/>
    <w:rsid w:val="006A6BDB"/>
    <w:rsid w:val="006B403A"/>
    <w:rsid w:val="006B4D20"/>
    <w:rsid w:val="006B5245"/>
    <w:rsid w:val="006B7321"/>
    <w:rsid w:val="006B7644"/>
    <w:rsid w:val="006C4E48"/>
    <w:rsid w:val="006D53C7"/>
    <w:rsid w:val="006E0C82"/>
    <w:rsid w:val="006E4E5A"/>
    <w:rsid w:val="006E56B8"/>
    <w:rsid w:val="006F0698"/>
    <w:rsid w:val="006F52FF"/>
    <w:rsid w:val="00703E0F"/>
    <w:rsid w:val="00707439"/>
    <w:rsid w:val="00707894"/>
    <w:rsid w:val="00707DCC"/>
    <w:rsid w:val="007106D6"/>
    <w:rsid w:val="007115CC"/>
    <w:rsid w:val="00713BD0"/>
    <w:rsid w:val="00715172"/>
    <w:rsid w:val="00717DA5"/>
    <w:rsid w:val="00723891"/>
    <w:rsid w:val="00727037"/>
    <w:rsid w:val="00731478"/>
    <w:rsid w:val="00735047"/>
    <w:rsid w:val="007355C8"/>
    <w:rsid w:val="0074135C"/>
    <w:rsid w:val="00742682"/>
    <w:rsid w:val="007507E9"/>
    <w:rsid w:val="00754A13"/>
    <w:rsid w:val="0076003C"/>
    <w:rsid w:val="00767A8A"/>
    <w:rsid w:val="0077331C"/>
    <w:rsid w:val="00773760"/>
    <w:rsid w:val="00774A6A"/>
    <w:rsid w:val="00774C9C"/>
    <w:rsid w:val="00775A17"/>
    <w:rsid w:val="007844DC"/>
    <w:rsid w:val="00785EF5"/>
    <w:rsid w:val="00790C26"/>
    <w:rsid w:val="007C2191"/>
    <w:rsid w:val="007C6E62"/>
    <w:rsid w:val="007D2F4F"/>
    <w:rsid w:val="007D423B"/>
    <w:rsid w:val="007D510D"/>
    <w:rsid w:val="007D5FB1"/>
    <w:rsid w:val="007D66D7"/>
    <w:rsid w:val="007E1B36"/>
    <w:rsid w:val="007E61E1"/>
    <w:rsid w:val="007E6E34"/>
    <w:rsid w:val="007F1040"/>
    <w:rsid w:val="007F11C7"/>
    <w:rsid w:val="007F7C8E"/>
    <w:rsid w:val="0080449D"/>
    <w:rsid w:val="00806AAA"/>
    <w:rsid w:val="00806E74"/>
    <w:rsid w:val="008111AF"/>
    <w:rsid w:val="00811C81"/>
    <w:rsid w:val="008129E2"/>
    <w:rsid w:val="00813BEC"/>
    <w:rsid w:val="0082256A"/>
    <w:rsid w:val="008232EB"/>
    <w:rsid w:val="00826CBA"/>
    <w:rsid w:val="0083067F"/>
    <w:rsid w:val="008334B7"/>
    <w:rsid w:val="00834240"/>
    <w:rsid w:val="008343CB"/>
    <w:rsid w:val="00835789"/>
    <w:rsid w:val="00836654"/>
    <w:rsid w:val="0084201A"/>
    <w:rsid w:val="0085376B"/>
    <w:rsid w:val="00854BFD"/>
    <w:rsid w:val="00855B11"/>
    <w:rsid w:val="00860688"/>
    <w:rsid w:val="00862E42"/>
    <w:rsid w:val="0086472E"/>
    <w:rsid w:val="008678F1"/>
    <w:rsid w:val="00867BF4"/>
    <w:rsid w:val="00874EF8"/>
    <w:rsid w:val="00875DEF"/>
    <w:rsid w:val="00877555"/>
    <w:rsid w:val="00881C14"/>
    <w:rsid w:val="00884C46"/>
    <w:rsid w:val="00884FAD"/>
    <w:rsid w:val="0088665D"/>
    <w:rsid w:val="00890E27"/>
    <w:rsid w:val="008910D5"/>
    <w:rsid w:val="00894A1C"/>
    <w:rsid w:val="0089567B"/>
    <w:rsid w:val="008A3EBD"/>
    <w:rsid w:val="008A4D9C"/>
    <w:rsid w:val="008B4B2E"/>
    <w:rsid w:val="008C0DDF"/>
    <w:rsid w:val="008C1273"/>
    <w:rsid w:val="008C6FD2"/>
    <w:rsid w:val="008C7BA7"/>
    <w:rsid w:val="008D580E"/>
    <w:rsid w:val="008D6B28"/>
    <w:rsid w:val="008E75D2"/>
    <w:rsid w:val="008F0594"/>
    <w:rsid w:val="008F0664"/>
    <w:rsid w:val="008F5A9B"/>
    <w:rsid w:val="008F5CFC"/>
    <w:rsid w:val="008F7DA3"/>
    <w:rsid w:val="00900D27"/>
    <w:rsid w:val="00901DC6"/>
    <w:rsid w:val="00906F1A"/>
    <w:rsid w:val="00910A36"/>
    <w:rsid w:val="00913DB6"/>
    <w:rsid w:val="00915D7A"/>
    <w:rsid w:val="00921258"/>
    <w:rsid w:val="009243C0"/>
    <w:rsid w:val="00927C5C"/>
    <w:rsid w:val="009305C9"/>
    <w:rsid w:val="00932815"/>
    <w:rsid w:val="00933D9E"/>
    <w:rsid w:val="00934DE2"/>
    <w:rsid w:val="00935FDD"/>
    <w:rsid w:val="00940E4A"/>
    <w:rsid w:val="0094635A"/>
    <w:rsid w:val="009548FB"/>
    <w:rsid w:val="0096734C"/>
    <w:rsid w:val="00970A18"/>
    <w:rsid w:val="00971189"/>
    <w:rsid w:val="009742BE"/>
    <w:rsid w:val="00975276"/>
    <w:rsid w:val="00987A4E"/>
    <w:rsid w:val="00993FF8"/>
    <w:rsid w:val="009941AF"/>
    <w:rsid w:val="00994D83"/>
    <w:rsid w:val="009A1030"/>
    <w:rsid w:val="009A64EB"/>
    <w:rsid w:val="009B5ABB"/>
    <w:rsid w:val="009C726B"/>
    <w:rsid w:val="009D2093"/>
    <w:rsid w:val="009D29B1"/>
    <w:rsid w:val="009F3385"/>
    <w:rsid w:val="009F6908"/>
    <w:rsid w:val="00A00816"/>
    <w:rsid w:val="00A0184D"/>
    <w:rsid w:val="00A01D18"/>
    <w:rsid w:val="00A03492"/>
    <w:rsid w:val="00A04335"/>
    <w:rsid w:val="00A149B2"/>
    <w:rsid w:val="00A22E5D"/>
    <w:rsid w:val="00A2399E"/>
    <w:rsid w:val="00A30D71"/>
    <w:rsid w:val="00A33DAE"/>
    <w:rsid w:val="00A40601"/>
    <w:rsid w:val="00A42459"/>
    <w:rsid w:val="00A43F76"/>
    <w:rsid w:val="00A449B9"/>
    <w:rsid w:val="00A44DE1"/>
    <w:rsid w:val="00A464E3"/>
    <w:rsid w:val="00A4662B"/>
    <w:rsid w:val="00A703BF"/>
    <w:rsid w:val="00A70EAF"/>
    <w:rsid w:val="00A736A8"/>
    <w:rsid w:val="00A747FD"/>
    <w:rsid w:val="00A77AA1"/>
    <w:rsid w:val="00A77D8D"/>
    <w:rsid w:val="00A90BEC"/>
    <w:rsid w:val="00A9219D"/>
    <w:rsid w:val="00A95EF1"/>
    <w:rsid w:val="00AA17C2"/>
    <w:rsid w:val="00AA7075"/>
    <w:rsid w:val="00AB1505"/>
    <w:rsid w:val="00AB2940"/>
    <w:rsid w:val="00AB73BE"/>
    <w:rsid w:val="00AB7D8D"/>
    <w:rsid w:val="00AD2E65"/>
    <w:rsid w:val="00AD3BDA"/>
    <w:rsid w:val="00AD44D4"/>
    <w:rsid w:val="00AD7C4E"/>
    <w:rsid w:val="00AE18EB"/>
    <w:rsid w:val="00AF05D0"/>
    <w:rsid w:val="00AF3B9E"/>
    <w:rsid w:val="00AF4278"/>
    <w:rsid w:val="00B04D13"/>
    <w:rsid w:val="00B06303"/>
    <w:rsid w:val="00B0706A"/>
    <w:rsid w:val="00B2060F"/>
    <w:rsid w:val="00B21BD9"/>
    <w:rsid w:val="00B2450C"/>
    <w:rsid w:val="00B25F65"/>
    <w:rsid w:val="00B2641B"/>
    <w:rsid w:val="00B324E3"/>
    <w:rsid w:val="00B32D92"/>
    <w:rsid w:val="00B37EDF"/>
    <w:rsid w:val="00B40A59"/>
    <w:rsid w:val="00B4309A"/>
    <w:rsid w:val="00B46EC6"/>
    <w:rsid w:val="00B518EC"/>
    <w:rsid w:val="00B51DF3"/>
    <w:rsid w:val="00B520B2"/>
    <w:rsid w:val="00B52427"/>
    <w:rsid w:val="00B537C1"/>
    <w:rsid w:val="00B54574"/>
    <w:rsid w:val="00B56F32"/>
    <w:rsid w:val="00B57958"/>
    <w:rsid w:val="00B6378C"/>
    <w:rsid w:val="00B65D14"/>
    <w:rsid w:val="00B67C62"/>
    <w:rsid w:val="00B67F44"/>
    <w:rsid w:val="00B700E7"/>
    <w:rsid w:val="00B832D1"/>
    <w:rsid w:val="00B83342"/>
    <w:rsid w:val="00B8622D"/>
    <w:rsid w:val="00B866F5"/>
    <w:rsid w:val="00B93105"/>
    <w:rsid w:val="00B93B57"/>
    <w:rsid w:val="00B94DB3"/>
    <w:rsid w:val="00B974EF"/>
    <w:rsid w:val="00B97E24"/>
    <w:rsid w:val="00BA4463"/>
    <w:rsid w:val="00BB05D6"/>
    <w:rsid w:val="00BB333C"/>
    <w:rsid w:val="00BB4D34"/>
    <w:rsid w:val="00BB751D"/>
    <w:rsid w:val="00BC21C7"/>
    <w:rsid w:val="00BC3A75"/>
    <w:rsid w:val="00BC44C3"/>
    <w:rsid w:val="00BC7EDC"/>
    <w:rsid w:val="00BD1AB0"/>
    <w:rsid w:val="00BD33D0"/>
    <w:rsid w:val="00BF2534"/>
    <w:rsid w:val="00BF35E2"/>
    <w:rsid w:val="00BF3DF6"/>
    <w:rsid w:val="00C01539"/>
    <w:rsid w:val="00C01620"/>
    <w:rsid w:val="00C01C61"/>
    <w:rsid w:val="00C134E9"/>
    <w:rsid w:val="00C21680"/>
    <w:rsid w:val="00C22027"/>
    <w:rsid w:val="00C229C1"/>
    <w:rsid w:val="00C23A6E"/>
    <w:rsid w:val="00C317C1"/>
    <w:rsid w:val="00C32936"/>
    <w:rsid w:val="00C336D2"/>
    <w:rsid w:val="00C419DC"/>
    <w:rsid w:val="00C454EC"/>
    <w:rsid w:val="00C50E62"/>
    <w:rsid w:val="00C527F4"/>
    <w:rsid w:val="00C55380"/>
    <w:rsid w:val="00C61D01"/>
    <w:rsid w:val="00C752C9"/>
    <w:rsid w:val="00C77018"/>
    <w:rsid w:val="00C77147"/>
    <w:rsid w:val="00C803BE"/>
    <w:rsid w:val="00C8413A"/>
    <w:rsid w:val="00C84D98"/>
    <w:rsid w:val="00C95B5F"/>
    <w:rsid w:val="00C97AA7"/>
    <w:rsid w:val="00CA0AAB"/>
    <w:rsid w:val="00CA10AF"/>
    <w:rsid w:val="00CA563C"/>
    <w:rsid w:val="00CB3607"/>
    <w:rsid w:val="00CC12A5"/>
    <w:rsid w:val="00CC309B"/>
    <w:rsid w:val="00CC725A"/>
    <w:rsid w:val="00CD2C93"/>
    <w:rsid w:val="00CE1D46"/>
    <w:rsid w:val="00CE5085"/>
    <w:rsid w:val="00CF5CF0"/>
    <w:rsid w:val="00D01801"/>
    <w:rsid w:val="00D0245F"/>
    <w:rsid w:val="00D02F41"/>
    <w:rsid w:val="00D079FB"/>
    <w:rsid w:val="00D11E5A"/>
    <w:rsid w:val="00D165F2"/>
    <w:rsid w:val="00D16B5E"/>
    <w:rsid w:val="00D211E9"/>
    <w:rsid w:val="00D22B7D"/>
    <w:rsid w:val="00D22F80"/>
    <w:rsid w:val="00D242C2"/>
    <w:rsid w:val="00D26EE6"/>
    <w:rsid w:val="00D33473"/>
    <w:rsid w:val="00D378F6"/>
    <w:rsid w:val="00D37980"/>
    <w:rsid w:val="00D40641"/>
    <w:rsid w:val="00D41723"/>
    <w:rsid w:val="00D448AC"/>
    <w:rsid w:val="00D51D1E"/>
    <w:rsid w:val="00D524F2"/>
    <w:rsid w:val="00D55B5D"/>
    <w:rsid w:val="00D667E9"/>
    <w:rsid w:val="00D70344"/>
    <w:rsid w:val="00D71565"/>
    <w:rsid w:val="00D71868"/>
    <w:rsid w:val="00D72CB7"/>
    <w:rsid w:val="00D8253A"/>
    <w:rsid w:val="00D91FBF"/>
    <w:rsid w:val="00D92DFC"/>
    <w:rsid w:val="00D92ECE"/>
    <w:rsid w:val="00D96505"/>
    <w:rsid w:val="00D969FD"/>
    <w:rsid w:val="00D9777E"/>
    <w:rsid w:val="00DA19F6"/>
    <w:rsid w:val="00DA1CAD"/>
    <w:rsid w:val="00DA31F7"/>
    <w:rsid w:val="00DA3BF1"/>
    <w:rsid w:val="00DA73F9"/>
    <w:rsid w:val="00DB0D04"/>
    <w:rsid w:val="00DB5139"/>
    <w:rsid w:val="00DB76EA"/>
    <w:rsid w:val="00DB7E11"/>
    <w:rsid w:val="00DC14B6"/>
    <w:rsid w:val="00DC2EDC"/>
    <w:rsid w:val="00DC4A3A"/>
    <w:rsid w:val="00DC4E13"/>
    <w:rsid w:val="00DD5054"/>
    <w:rsid w:val="00DD77C4"/>
    <w:rsid w:val="00DE0601"/>
    <w:rsid w:val="00DE36C2"/>
    <w:rsid w:val="00DE4FA6"/>
    <w:rsid w:val="00DF3AB0"/>
    <w:rsid w:val="00E0343D"/>
    <w:rsid w:val="00E03D54"/>
    <w:rsid w:val="00E10FA1"/>
    <w:rsid w:val="00E4168F"/>
    <w:rsid w:val="00E42687"/>
    <w:rsid w:val="00E528C3"/>
    <w:rsid w:val="00E56E4C"/>
    <w:rsid w:val="00E60F62"/>
    <w:rsid w:val="00E619BB"/>
    <w:rsid w:val="00E63999"/>
    <w:rsid w:val="00E63DC6"/>
    <w:rsid w:val="00E66C73"/>
    <w:rsid w:val="00E67334"/>
    <w:rsid w:val="00E73200"/>
    <w:rsid w:val="00E82F19"/>
    <w:rsid w:val="00E82FCC"/>
    <w:rsid w:val="00E934F5"/>
    <w:rsid w:val="00E95D9F"/>
    <w:rsid w:val="00E964F0"/>
    <w:rsid w:val="00E96B5F"/>
    <w:rsid w:val="00EA2221"/>
    <w:rsid w:val="00EA4BE8"/>
    <w:rsid w:val="00EB168E"/>
    <w:rsid w:val="00EC2826"/>
    <w:rsid w:val="00EC6EA0"/>
    <w:rsid w:val="00EC7894"/>
    <w:rsid w:val="00EE52A9"/>
    <w:rsid w:val="00EE6AD4"/>
    <w:rsid w:val="00EF4274"/>
    <w:rsid w:val="00EF6F6D"/>
    <w:rsid w:val="00F0125E"/>
    <w:rsid w:val="00F04884"/>
    <w:rsid w:val="00F07562"/>
    <w:rsid w:val="00F12B91"/>
    <w:rsid w:val="00F12D04"/>
    <w:rsid w:val="00F13BD6"/>
    <w:rsid w:val="00F17021"/>
    <w:rsid w:val="00F20306"/>
    <w:rsid w:val="00F226C7"/>
    <w:rsid w:val="00F26F13"/>
    <w:rsid w:val="00F356A2"/>
    <w:rsid w:val="00F377B1"/>
    <w:rsid w:val="00F41831"/>
    <w:rsid w:val="00F420E5"/>
    <w:rsid w:val="00F51BEA"/>
    <w:rsid w:val="00F523F9"/>
    <w:rsid w:val="00F60A4D"/>
    <w:rsid w:val="00F625DF"/>
    <w:rsid w:val="00F62725"/>
    <w:rsid w:val="00F830A4"/>
    <w:rsid w:val="00F8443B"/>
    <w:rsid w:val="00F86D4F"/>
    <w:rsid w:val="00F90FA0"/>
    <w:rsid w:val="00F96C5E"/>
    <w:rsid w:val="00FA18EB"/>
    <w:rsid w:val="00FB3462"/>
    <w:rsid w:val="00FC6C84"/>
    <w:rsid w:val="00FD23ED"/>
    <w:rsid w:val="00FD7EFB"/>
    <w:rsid w:val="00FE0EE8"/>
    <w:rsid w:val="00FE3E4D"/>
    <w:rsid w:val="00FE6018"/>
    <w:rsid w:val="00FE716C"/>
    <w:rsid w:val="00FF5D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9BB287"/>
  <w15:chartTrackingRefBased/>
  <w15:docId w15:val="{EFB9F72B-6F7A-4656-A0EC-AF519E95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semiHidden/>
    <w:qFormat/>
    <w:rsid w:val="007C6E62"/>
    <w:pPr>
      <w:keepNext/>
      <w:keepLines/>
      <w:spacing w:before="4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9"/>
    <w:semiHidden/>
    <w:qFormat/>
    <w:rsid w:val="007C6E62"/>
    <w:pPr>
      <w:keepNext/>
      <w:keepLines/>
      <w:spacing w:before="4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A2399E"/>
    <w:rPr>
      <w:b/>
      <w:bCs/>
      <w:sz w:val="36"/>
      <w:szCs w:val="3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character" w:styleId="PageNumber">
    <w:name w:val="page number"/>
    <w:basedOn w:val="DefaultParagraphFont"/>
    <w:uiPriority w:val="99"/>
    <w:semiHidden/>
    <w:unhideWhenUsed/>
    <w:rsid w:val="00546C4A"/>
  </w:style>
  <w:style w:type="paragraph" w:styleId="NormalWeb">
    <w:name w:val="Normal (Web)"/>
    <w:basedOn w:val="Normal"/>
    <w:uiPriority w:val="99"/>
    <w:unhideWhenUsed/>
    <w:rsid w:val="00075205"/>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075205"/>
    <w:rPr>
      <w:sz w:val="16"/>
      <w:szCs w:val="16"/>
    </w:rPr>
  </w:style>
  <w:style w:type="paragraph" w:styleId="CommentText">
    <w:name w:val="annotation text"/>
    <w:basedOn w:val="Normal"/>
    <w:link w:val="CommentTextChar"/>
    <w:uiPriority w:val="99"/>
    <w:unhideWhenUsed/>
    <w:rsid w:val="00075205"/>
    <w:pPr>
      <w:spacing w:line="240" w:lineRule="auto"/>
    </w:pPr>
    <w:rPr>
      <w:szCs w:val="20"/>
    </w:rPr>
  </w:style>
  <w:style w:type="character" w:customStyle="1" w:styleId="CommentTextChar">
    <w:name w:val="Comment Text Char"/>
    <w:basedOn w:val="DefaultParagraphFont"/>
    <w:link w:val="CommentText"/>
    <w:uiPriority w:val="99"/>
    <w:rsid w:val="00075205"/>
    <w:rPr>
      <w:sz w:val="20"/>
      <w:szCs w:val="20"/>
    </w:rPr>
  </w:style>
  <w:style w:type="paragraph" w:styleId="CommentSubject">
    <w:name w:val="annotation subject"/>
    <w:basedOn w:val="CommentText"/>
    <w:next w:val="CommentText"/>
    <w:link w:val="CommentSubjectChar"/>
    <w:uiPriority w:val="99"/>
    <w:semiHidden/>
    <w:unhideWhenUsed/>
    <w:rsid w:val="00075205"/>
    <w:rPr>
      <w:b/>
      <w:bCs/>
    </w:rPr>
  </w:style>
  <w:style w:type="character" w:customStyle="1" w:styleId="CommentSubjectChar">
    <w:name w:val="Comment Subject Char"/>
    <w:basedOn w:val="CommentTextChar"/>
    <w:link w:val="CommentSubject"/>
    <w:uiPriority w:val="99"/>
    <w:semiHidden/>
    <w:rsid w:val="00075205"/>
    <w:rPr>
      <w:b/>
      <w:bCs/>
      <w:sz w:val="20"/>
      <w:szCs w:val="20"/>
    </w:rPr>
  </w:style>
  <w:style w:type="paragraph" w:styleId="Revision">
    <w:name w:val="Revision"/>
    <w:hidden/>
    <w:uiPriority w:val="99"/>
    <w:semiHidden/>
    <w:rsid w:val="00317955"/>
    <w:pPr>
      <w:spacing w:after="0" w:line="240" w:lineRule="auto"/>
    </w:pPr>
    <w:rPr>
      <w:sz w:val="20"/>
    </w:rPr>
  </w:style>
  <w:style w:type="paragraph" w:styleId="FootnoteText">
    <w:name w:val="footnote text"/>
    <w:basedOn w:val="Normal"/>
    <w:link w:val="FootnoteTextChar"/>
    <w:uiPriority w:val="99"/>
    <w:semiHidden/>
    <w:unhideWhenUsed/>
    <w:rsid w:val="001819D9"/>
    <w:pPr>
      <w:spacing w:before="0" w:line="240" w:lineRule="auto"/>
    </w:pPr>
    <w:rPr>
      <w:szCs w:val="20"/>
    </w:rPr>
  </w:style>
  <w:style w:type="character" w:customStyle="1" w:styleId="FootnoteTextChar">
    <w:name w:val="Footnote Text Char"/>
    <w:basedOn w:val="DefaultParagraphFont"/>
    <w:link w:val="FootnoteText"/>
    <w:uiPriority w:val="99"/>
    <w:semiHidden/>
    <w:rsid w:val="001819D9"/>
    <w:rPr>
      <w:sz w:val="20"/>
      <w:szCs w:val="20"/>
    </w:rPr>
  </w:style>
  <w:style w:type="character" w:styleId="FootnoteReference">
    <w:name w:val="footnote reference"/>
    <w:basedOn w:val="DefaultParagraphFont"/>
    <w:uiPriority w:val="99"/>
    <w:semiHidden/>
    <w:unhideWhenUsed/>
    <w:rsid w:val="001819D9"/>
    <w:rPr>
      <w:vertAlign w:val="superscript"/>
    </w:rPr>
  </w:style>
  <w:style w:type="character" w:styleId="Hyperlink">
    <w:name w:val="Hyperlink"/>
    <w:basedOn w:val="DefaultParagraphFont"/>
    <w:uiPriority w:val="99"/>
    <w:unhideWhenUsed/>
    <w:rsid w:val="001819D9"/>
    <w:rPr>
      <w:color w:val="5F5F5F" w:themeColor="hyperlink"/>
      <w:u w:val="single"/>
    </w:rPr>
  </w:style>
  <w:style w:type="character" w:styleId="UnresolvedMention">
    <w:name w:val="Unresolved Mention"/>
    <w:basedOn w:val="DefaultParagraphFont"/>
    <w:uiPriority w:val="99"/>
    <w:semiHidden/>
    <w:unhideWhenUsed/>
    <w:rsid w:val="001819D9"/>
    <w:rPr>
      <w:color w:val="605E5C"/>
      <w:shd w:val="clear" w:color="auto" w:fill="E1DFDD"/>
    </w:rPr>
  </w:style>
  <w:style w:type="character" w:styleId="FollowedHyperlink">
    <w:name w:val="FollowedHyperlink"/>
    <w:basedOn w:val="DefaultParagraphFont"/>
    <w:uiPriority w:val="99"/>
    <w:semiHidden/>
    <w:unhideWhenUsed/>
    <w:rsid w:val="001819D9"/>
    <w:rPr>
      <w:color w:val="919191" w:themeColor="followedHyperlink"/>
      <w:u w:val="single"/>
    </w:rPr>
  </w:style>
  <w:style w:type="character" w:customStyle="1" w:styleId="Heading3Char">
    <w:name w:val="Heading 3 Char"/>
    <w:basedOn w:val="DefaultParagraphFont"/>
    <w:link w:val="Heading3"/>
    <w:uiPriority w:val="9"/>
    <w:semiHidden/>
    <w:rsid w:val="007C6E62"/>
    <w:rPr>
      <w:rFonts w:asciiTheme="majorHAnsi" w:eastAsiaTheme="majorEastAsia" w:hAnsiTheme="majorHAnsi" w:cstheme="majorBidi"/>
      <w:color w:val="6E6E6E" w:themeColor="accent1" w:themeShade="7F"/>
      <w:sz w:val="24"/>
      <w:szCs w:val="24"/>
    </w:rPr>
  </w:style>
  <w:style w:type="character" w:customStyle="1" w:styleId="Heading4Char">
    <w:name w:val="Heading 4 Char"/>
    <w:basedOn w:val="DefaultParagraphFont"/>
    <w:link w:val="Heading4"/>
    <w:uiPriority w:val="9"/>
    <w:semiHidden/>
    <w:rsid w:val="007C6E62"/>
    <w:rPr>
      <w:rFonts w:asciiTheme="majorHAnsi" w:eastAsiaTheme="majorEastAsia" w:hAnsiTheme="majorHAnsi" w:cstheme="majorBidi"/>
      <w:i/>
      <w:iCs/>
      <w:color w:val="A5A5A5" w:themeColor="accent1" w:themeShade="BF"/>
      <w:sz w:val="20"/>
    </w:rPr>
  </w:style>
  <w:style w:type="paragraph" w:styleId="ListParagraph">
    <w:name w:val="List Paragraph"/>
    <w:basedOn w:val="Normal"/>
    <w:uiPriority w:val="34"/>
    <w:semiHidden/>
    <w:qFormat/>
    <w:rsid w:val="00D22F80"/>
    <w:pPr>
      <w:ind w:left="720"/>
      <w:contextualSpacing/>
    </w:pPr>
  </w:style>
  <w:style w:type="table" w:styleId="PlainTable2">
    <w:name w:val="Plain Table 2"/>
    <w:basedOn w:val="TableNormal"/>
    <w:uiPriority w:val="42"/>
    <w:rsid w:val="008775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87755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0A5ABE"/>
    <w:rPr>
      <w:b/>
      <w:bCs/>
    </w:rPr>
  </w:style>
  <w:style w:type="table" w:styleId="PlainTable1">
    <w:name w:val="Plain Table 1"/>
    <w:basedOn w:val="TableNormal"/>
    <w:uiPriority w:val="41"/>
    <w:rsid w:val="00E03D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2E30EF"/>
  </w:style>
  <w:style w:type="character" w:styleId="Emphasis">
    <w:name w:val="Emphasis"/>
    <w:basedOn w:val="DefaultParagraphFont"/>
    <w:uiPriority w:val="20"/>
    <w:qFormat/>
    <w:rsid w:val="008F7DA3"/>
    <w:rPr>
      <w:i/>
      <w:iCs/>
    </w:rPr>
  </w:style>
  <w:style w:type="paragraph" w:customStyle="1" w:styleId="p1">
    <w:name w:val="p1"/>
    <w:basedOn w:val="Normal"/>
    <w:rsid w:val="006A3816"/>
    <w:pPr>
      <w:spacing w:before="0" w:line="240" w:lineRule="auto"/>
    </w:pPr>
    <w:rPr>
      <w:rFonts w:ascii="Helvetica" w:eastAsia="Times New Roman" w:hAnsi="Helvetica" w:cs="Times New Roman"/>
      <w:color w:val="000000"/>
      <w:sz w:val="15"/>
      <w:szCs w:val="15"/>
      <w:lang w:eastAsia="en-GB"/>
    </w:rPr>
  </w:style>
  <w:style w:type="character" w:customStyle="1" w:styleId="s1">
    <w:name w:val="s1"/>
    <w:basedOn w:val="DefaultParagraphFont"/>
    <w:rsid w:val="00E63999"/>
    <w:rPr>
      <w:rFonts w:ascii="Helvetica" w:hAnsi="Helvetica" w:hint="default"/>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768277">
      <w:bodyDiv w:val="1"/>
      <w:marLeft w:val="0"/>
      <w:marRight w:val="0"/>
      <w:marTop w:val="0"/>
      <w:marBottom w:val="0"/>
      <w:divBdr>
        <w:top w:val="none" w:sz="0" w:space="0" w:color="auto"/>
        <w:left w:val="none" w:sz="0" w:space="0" w:color="auto"/>
        <w:bottom w:val="none" w:sz="0" w:space="0" w:color="auto"/>
        <w:right w:val="none" w:sz="0" w:space="0" w:color="auto"/>
      </w:divBdr>
    </w:div>
    <w:div w:id="54552558">
      <w:bodyDiv w:val="1"/>
      <w:marLeft w:val="0"/>
      <w:marRight w:val="0"/>
      <w:marTop w:val="0"/>
      <w:marBottom w:val="0"/>
      <w:divBdr>
        <w:top w:val="none" w:sz="0" w:space="0" w:color="auto"/>
        <w:left w:val="none" w:sz="0" w:space="0" w:color="auto"/>
        <w:bottom w:val="none" w:sz="0" w:space="0" w:color="auto"/>
        <w:right w:val="none" w:sz="0" w:space="0" w:color="auto"/>
      </w:divBdr>
    </w:div>
    <w:div w:id="147283550">
      <w:bodyDiv w:val="1"/>
      <w:marLeft w:val="0"/>
      <w:marRight w:val="0"/>
      <w:marTop w:val="0"/>
      <w:marBottom w:val="0"/>
      <w:divBdr>
        <w:top w:val="none" w:sz="0" w:space="0" w:color="auto"/>
        <w:left w:val="none" w:sz="0" w:space="0" w:color="auto"/>
        <w:bottom w:val="none" w:sz="0" w:space="0" w:color="auto"/>
        <w:right w:val="none" w:sz="0" w:space="0" w:color="auto"/>
      </w:divBdr>
    </w:div>
    <w:div w:id="229658288">
      <w:bodyDiv w:val="1"/>
      <w:marLeft w:val="0"/>
      <w:marRight w:val="0"/>
      <w:marTop w:val="0"/>
      <w:marBottom w:val="0"/>
      <w:divBdr>
        <w:top w:val="none" w:sz="0" w:space="0" w:color="auto"/>
        <w:left w:val="none" w:sz="0" w:space="0" w:color="auto"/>
        <w:bottom w:val="none" w:sz="0" w:space="0" w:color="auto"/>
        <w:right w:val="none" w:sz="0" w:space="0" w:color="auto"/>
      </w:divBdr>
    </w:div>
    <w:div w:id="240023199">
      <w:bodyDiv w:val="1"/>
      <w:marLeft w:val="0"/>
      <w:marRight w:val="0"/>
      <w:marTop w:val="0"/>
      <w:marBottom w:val="0"/>
      <w:divBdr>
        <w:top w:val="none" w:sz="0" w:space="0" w:color="auto"/>
        <w:left w:val="none" w:sz="0" w:space="0" w:color="auto"/>
        <w:bottom w:val="none" w:sz="0" w:space="0" w:color="auto"/>
        <w:right w:val="none" w:sz="0" w:space="0" w:color="auto"/>
      </w:divBdr>
    </w:div>
    <w:div w:id="245581648">
      <w:bodyDiv w:val="1"/>
      <w:marLeft w:val="0"/>
      <w:marRight w:val="0"/>
      <w:marTop w:val="0"/>
      <w:marBottom w:val="0"/>
      <w:divBdr>
        <w:top w:val="none" w:sz="0" w:space="0" w:color="auto"/>
        <w:left w:val="none" w:sz="0" w:space="0" w:color="auto"/>
        <w:bottom w:val="none" w:sz="0" w:space="0" w:color="auto"/>
        <w:right w:val="none" w:sz="0" w:space="0" w:color="auto"/>
      </w:divBdr>
    </w:div>
    <w:div w:id="271061490">
      <w:bodyDiv w:val="1"/>
      <w:marLeft w:val="0"/>
      <w:marRight w:val="0"/>
      <w:marTop w:val="0"/>
      <w:marBottom w:val="0"/>
      <w:divBdr>
        <w:top w:val="none" w:sz="0" w:space="0" w:color="auto"/>
        <w:left w:val="none" w:sz="0" w:space="0" w:color="auto"/>
        <w:bottom w:val="none" w:sz="0" w:space="0" w:color="auto"/>
        <w:right w:val="none" w:sz="0" w:space="0" w:color="auto"/>
      </w:divBdr>
    </w:div>
    <w:div w:id="340744721">
      <w:bodyDiv w:val="1"/>
      <w:marLeft w:val="0"/>
      <w:marRight w:val="0"/>
      <w:marTop w:val="0"/>
      <w:marBottom w:val="0"/>
      <w:divBdr>
        <w:top w:val="none" w:sz="0" w:space="0" w:color="auto"/>
        <w:left w:val="none" w:sz="0" w:space="0" w:color="auto"/>
        <w:bottom w:val="none" w:sz="0" w:space="0" w:color="auto"/>
        <w:right w:val="none" w:sz="0" w:space="0" w:color="auto"/>
      </w:divBdr>
    </w:div>
    <w:div w:id="348021004">
      <w:bodyDiv w:val="1"/>
      <w:marLeft w:val="0"/>
      <w:marRight w:val="0"/>
      <w:marTop w:val="0"/>
      <w:marBottom w:val="0"/>
      <w:divBdr>
        <w:top w:val="none" w:sz="0" w:space="0" w:color="auto"/>
        <w:left w:val="none" w:sz="0" w:space="0" w:color="auto"/>
        <w:bottom w:val="none" w:sz="0" w:space="0" w:color="auto"/>
        <w:right w:val="none" w:sz="0" w:space="0" w:color="auto"/>
      </w:divBdr>
    </w:div>
    <w:div w:id="415370382">
      <w:bodyDiv w:val="1"/>
      <w:marLeft w:val="0"/>
      <w:marRight w:val="0"/>
      <w:marTop w:val="0"/>
      <w:marBottom w:val="0"/>
      <w:divBdr>
        <w:top w:val="none" w:sz="0" w:space="0" w:color="auto"/>
        <w:left w:val="none" w:sz="0" w:space="0" w:color="auto"/>
        <w:bottom w:val="none" w:sz="0" w:space="0" w:color="auto"/>
        <w:right w:val="none" w:sz="0" w:space="0" w:color="auto"/>
      </w:divBdr>
    </w:div>
    <w:div w:id="437221687">
      <w:bodyDiv w:val="1"/>
      <w:marLeft w:val="0"/>
      <w:marRight w:val="0"/>
      <w:marTop w:val="0"/>
      <w:marBottom w:val="0"/>
      <w:divBdr>
        <w:top w:val="none" w:sz="0" w:space="0" w:color="auto"/>
        <w:left w:val="none" w:sz="0" w:space="0" w:color="auto"/>
        <w:bottom w:val="none" w:sz="0" w:space="0" w:color="auto"/>
        <w:right w:val="none" w:sz="0" w:space="0" w:color="auto"/>
      </w:divBdr>
    </w:div>
    <w:div w:id="490027636">
      <w:bodyDiv w:val="1"/>
      <w:marLeft w:val="0"/>
      <w:marRight w:val="0"/>
      <w:marTop w:val="0"/>
      <w:marBottom w:val="0"/>
      <w:divBdr>
        <w:top w:val="none" w:sz="0" w:space="0" w:color="auto"/>
        <w:left w:val="none" w:sz="0" w:space="0" w:color="auto"/>
        <w:bottom w:val="none" w:sz="0" w:space="0" w:color="auto"/>
        <w:right w:val="none" w:sz="0" w:space="0" w:color="auto"/>
      </w:divBdr>
    </w:div>
    <w:div w:id="492987181">
      <w:bodyDiv w:val="1"/>
      <w:marLeft w:val="0"/>
      <w:marRight w:val="0"/>
      <w:marTop w:val="0"/>
      <w:marBottom w:val="0"/>
      <w:divBdr>
        <w:top w:val="none" w:sz="0" w:space="0" w:color="auto"/>
        <w:left w:val="none" w:sz="0" w:space="0" w:color="auto"/>
        <w:bottom w:val="none" w:sz="0" w:space="0" w:color="auto"/>
        <w:right w:val="none" w:sz="0" w:space="0" w:color="auto"/>
      </w:divBdr>
    </w:div>
    <w:div w:id="502933151">
      <w:bodyDiv w:val="1"/>
      <w:marLeft w:val="0"/>
      <w:marRight w:val="0"/>
      <w:marTop w:val="0"/>
      <w:marBottom w:val="0"/>
      <w:divBdr>
        <w:top w:val="none" w:sz="0" w:space="0" w:color="auto"/>
        <w:left w:val="none" w:sz="0" w:space="0" w:color="auto"/>
        <w:bottom w:val="none" w:sz="0" w:space="0" w:color="auto"/>
        <w:right w:val="none" w:sz="0" w:space="0" w:color="auto"/>
      </w:divBdr>
      <w:divsChild>
        <w:div w:id="109711641">
          <w:marLeft w:val="0"/>
          <w:marRight w:val="0"/>
          <w:marTop w:val="0"/>
          <w:marBottom w:val="0"/>
          <w:divBdr>
            <w:top w:val="single" w:sz="2" w:space="0" w:color="E3E3E3"/>
            <w:left w:val="single" w:sz="2" w:space="0" w:color="E3E3E3"/>
            <w:bottom w:val="single" w:sz="2" w:space="0" w:color="E3E3E3"/>
            <w:right w:val="single" w:sz="2" w:space="0" w:color="E3E3E3"/>
          </w:divBdr>
        </w:div>
        <w:div w:id="993001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39168369">
      <w:bodyDiv w:val="1"/>
      <w:marLeft w:val="0"/>
      <w:marRight w:val="0"/>
      <w:marTop w:val="0"/>
      <w:marBottom w:val="0"/>
      <w:divBdr>
        <w:top w:val="none" w:sz="0" w:space="0" w:color="auto"/>
        <w:left w:val="none" w:sz="0" w:space="0" w:color="auto"/>
        <w:bottom w:val="none" w:sz="0" w:space="0" w:color="auto"/>
        <w:right w:val="none" w:sz="0" w:space="0" w:color="auto"/>
      </w:divBdr>
    </w:div>
    <w:div w:id="552231563">
      <w:bodyDiv w:val="1"/>
      <w:marLeft w:val="0"/>
      <w:marRight w:val="0"/>
      <w:marTop w:val="0"/>
      <w:marBottom w:val="0"/>
      <w:divBdr>
        <w:top w:val="none" w:sz="0" w:space="0" w:color="auto"/>
        <w:left w:val="none" w:sz="0" w:space="0" w:color="auto"/>
        <w:bottom w:val="none" w:sz="0" w:space="0" w:color="auto"/>
        <w:right w:val="none" w:sz="0" w:space="0" w:color="auto"/>
      </w:divBdr>
    </w:div>
    <w:div w:id="559026645">
      <w:bodyDiv w:val="1"/>
      <w:marLeft w:val="0"/>
      <w:marRight w:val="0"/>
      <w:marTop w:val="0"/>
      <w:marBottom w:val="0"/>
      <w:divBdr>
        <w:top w:val="none" w:sz="0" w:space="0" w:color="auto"/>
        <w:left w:val="none" w:sz="0" w:space="0" w:color="auto"/>
        <w:bottom w:val="none" w:sz="0" w:space="0" w:color="auto"/>
        <w:right w:val="none" w:sz="0" w:space="0" w:color="auto"/>
      </w:divBdr>
    </w:div>
    <w:div w:id="623001606">
      <w:bodyDiv w:val="1"/>
      <w:marLeft w:val="0"/>
      <w:marRight w:val="0"/>
      <w:marTop w:val="0"/>
      <w:marBottom w:val="0"/>
      <w:divBdr>
        <w:top w:val="none" w:sz="0" w:space="0" w:color="auto"/>
        <w:left w:val="none" w:sz="0" w:space="0" w:color="auto"/>
        <w:bottom w:val="none" w:sz="0" w:space="0" w:color="auto"/>
        <w:right w:val="none" w:sz="0" w:space="0" w:color="auto"/>
      </w:divBdr>
      <w:divsChild>
        <w:div w:id="655841920">
          <w:marLeft w:val="0"/>
          <w:marRight w:val="0"/>
          <w:marTop w:val="0"/>
          <w:marBottom w:val="0"/>
          <w:divBdr>
            <w:top w:val="single" w:sz="2" w:space="0" w:color="auto"/>
            <w:left w:val="single" w:sz="2" w:space="0" w:color="auto"/>
            <w:bottom w:val="single" w:sz="2" w:space="0" w:color="auto"/>
            <w:right w:val="single" w:sz="2" w:space="0" w:color="auto"/>
          </w:divBdr>
          <w:divsChild>
            <w:div w:id="727536190">
              <w:marLeft w:val="0"/>
              <w:marRight w:val="0"/>
              <w:marTop w:val="0"/>
              <w:marBottom w:val="0"/>
              <w:divBdr>
                <w:top w:val="single" w:sz="2" w:space="0" w:color="auto"/>
                <w:left w:val="single" w:sz="2" w:space="0" w:color="auto"/>
                <w:bottom w:val="single" w:sz="2" w:space="0" w:color="auto"/>
                <w:right w:val="single" w:sz="2" w:space="0" w:color="auto"/>
              </w:divBdr>
              <w:divsChild>
                <w:div w:id="3989838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873030575">
          <w:marLeft w:val="0"/>
          <w:marRight w:val="0"/>
          <w:marTop w:val="0"/>
          <w:marBottom w:val="0"/>
          <w:divBdr>
            <w:top w:val="single" w:sz="2" w:space="0" w:color="auto"/>
            <w:left w:val="single" w:sz="2" w:space="0" w:color="auto"/>
            <w:bottom w:val="single" w:sz="2" w:space="0" w:color="auto"/>
            <w:right w:val="single" w:sz="2" w:space="0" w:color="auto"/>
          </w:divBdr>
          <w:divsChild>
            <w:div w:id="1161043085">
              <w:marLeft w:val="0"/>
              <w:marRight w:val="0"/>
              <w:marTop w:val="0"/>
              <w:marBottom w:val="0"/>
              <w:divBdr>
                <w:top w:val="single" w:sz="2" w:space="0" w:color="auto"/>
                <w:left w:val="single" w:sz="2" w:space="0" w:color="auto"/>
                <w:bottom w:val="single" w:sz="2" w:space="0" w:color="auto"/>
                <w:right w:val="single" w:sz="2" w:space="0" w:color="auto"/>
              </w:divBdr>
              <w:divsChild>
                <w:div w:id="3699141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672024643">
      <w:bodyDiv w:val="1"/>
      <w:marLeft w:val="0"/>
      <w:marRight w:val="0"/>
      <w:marTop w:val="0"/>
      <w:marBottom w:val="0"/>
      <w:divBdr>
        <w:top w:val="none" w:sz="0" w:space="0" w:color="auto"/>
        <w:left w:val="none" w:sz="0" w:space="0" w:color="auto"/>
        <w:bottom w:val="none" w:sz="0" w:space="0" w:color="auto"/>
        <w:right w:val="none" w:sz="0" w:space="0" w:color="auto"/>
      </w:divBdr>
    </w:div>
    <w:div w:id="715544850">
      <w:bodyDiv w:val="1"/>
      <w:marLeft w:val="0"/>
      <w:marRight w:val="0"/>
      <w:marTop w:val="0"/>
      <w:marBottom w:val="0"/>
      <w:divBdr>
        <w:top w:val="none" w:sz="0" w:space="0" w:color="auto"/>
        <w:left w:val="none" w:sz="0" w:space="0" w:color="auto"/>
        <w:bottom w:val="none" w:sz="0" w:space="0" w:color="auto"/>
        <w:right w:val="none" w:sz="0" w:space="0" w:color="auto"/>
      </w:divBdr>
    </w:div>
    <w:div w:id="755056614">
      <w:bodyDiv w:val="1"/>
      <w:marLeft w:val="0"/>
      <w:marRight w:val="0"/>
      <w:marTop w:val="0"/>
      <w:marBottom w:val="0"/>
      <w:divBdr>
        <w:top w:val="none" w:sz="0" w:space="0" w:color="auto"/>
        <w:left w:val="none" w:sz="0" w:space="0" w:color="auto"/>
        <w:bottom w:val="none" w:sz="0" w:space="0" w:color="auto"/>
        <w:right w:val="none" w:sz="0" w:space="0" w:color="auto"/>
      </w:divBdr>
    </w:div>
    <w:div w:id="793600921">
      <w:bodyDiv w:val="1"/>
      <w:marLeft w:val="0"/>
      <w:marRight w:val="0"/>
      <w:marTop w:val="0"/>
      <w:marBottom w:val="0"/>
      <w:divBdr>
        <w:top w:val="none" w:sz="0" w:space="0" w:color="auto"/>
        <w:left w:val="none" w:sz="0" w:space="0" w:color="auto"/>
        <w:bottom w:val="none" w:sz="0" w:space="0" w:color="auto"/>
        <w:right w:val="none" w:sz="0" w:space="0" w:color="auto"/>
      </w:divBdr>
    </w:div>
    <w:div w:id="856387053">
      <w:bodyDiv w:val="1"/>
      <w:marLeft w:val="0"/>
      <w:marRight w:val="0"/>
      <w:marTop w:val="0"/>
      <w:marBottom w:val="0"/>
      <w:divBdr>
        <w:top w:val="none" w:sz="0" w:space="0" w:color="auto"/>
        <w:left w:val="none" w:sz="0" w:space="0" w:color="auto"/>
        <w:bottom w:val="none" w:sz="0" w:space="0" w:color="auto"/>
        <w:right w:val="none" w:sz="0" w:space="0" w:color="auto"/>
      </w:divBdr>
    </w:div>
    <w:div w:id="867913931">
      <w:bodyDiv w:val="1"/>
      <w:marLeft w:val="0"/>
      <w:marRight w:val="0"/>
      <w:marTop w:val="0"/>
      <w:marBottom w:val="0"/>
      <w:divBdr>
        <w:top w:val="none" w:sz="0" w:space="0" w:color="auto"/>
        <w:left w:val="none" w:sz="0" w:space="0" w:color="auto"/>
        <w:bottom w:val="none" w:sz="0" w:space="0" w:color="auto"/>
        <w:right w:val="none" w:sz="0" w:space="0" w:color="auto"/>
      </w:divBdr>
    </w:div>
    <w:div w:id="902909489">
      <w:bodyDiv w:val="1"/>
      <w:marLeft w:val="0"/>
      <w:marRight w:val="0"/>
      <w:marTop w:val="0"/>
      <w:marBottom w:val="0"/>
      <w:divBdr>
        <w:top w:val="none" w:sz="0" w:space="0" w:color="auto"/>
        <w:left w:val="none" w:sz="0" w:space="0" w:color="auto"/>
        <w:bottom w:val="none" w:sz="0" w:space="0" w:color="auto"/>
        <w:right w:val="none" w:sz="0" w:space="0" w:color="auto"/>
      </w:divBdr>
    </w:div>
    <w:div w:id="913394931">
      <w:bodyDiv w:val="1"/>
      <w:marLeft w:val="0"/>
      <w:marRight w:val="0"/>
      <w:marTop w:val="0"/>
      <w:marBottom w:val="0"/>
      <w:divBdr>
        <w:top w:val="none" w:sz="0" w:space="0" w:color="auto"/>
        <w:left w:val="none" w:sz="0" w:space="0" w:color="auto"/>
        <w:bottom w:val="none" w:sz="0" w:space="0" w:color="auto"/>
        <w:right w:val="none" w:sz="0" w:space="0" w:color="auto"/>
      </w:divBdr>
    </w:div>
    <w:div w:id="925503880">
      <w:bodyDiv w:val="1"/>
      <w:marLeft w:val="0"/>
      <w:marRight w:val="0"/>
      <w:marTop w:val="0"/>
      <w:marBottom w:val="0"/>
      <w:divBdr>
        <w:top w:val="none" w:sz="0" w:space="0" w:color="auto"/>
        <w:left w:val="none" w:sz="0" w:space="0" w:color="auto"/>
        <w:bottom w:val="none" w:sz="0" w:space="0" w:color="auto"/>
        <w:right w:val="none" w:sz="0" w:space="0" w:color="auto"/>
      </w:divBdr>
    </w:div>
    <w:div w:id="934170134">
      <w:bodyDiv w:val="1"/>
      <w:marLeft w:val="0"/>
      <w:marRight w:val="0"/>
      <w:marTop w:val="0"/>
      <w:marBottom w:val="0"/>
      <w:divBdr>
        <w:top w:val="none" w:sz="0" w:space="0" w:color="auto"/>
        <w:left w:val="none" w:sz="0" w:space="0" w:color="auto"/>
        <w:bottom w:val="none" w:sz="0" w:space="0" w:color="auto"/>
        <w:right w:val="none" w:sz="0" w:space="0" w:color="auto"/>
      </w:divBdr>
    </w:div>
    <w:div w:id="963653797">
      <w:bodyDiv w:val="1"/>
      <w:marLeft w:val="0"/>
      <w:marRight w:val="0"/>
      <w:marTop w:val="0"/>
      <w:marBottom w:val="0"/>
      <w:divBdr>
        <w:top w:val="none" w:sz="0" w:space="0" w:color="auto"/>
        <w:left w:val="none" w:sz="0" w:space="0" w:color="auto"/>
        <w:bottom w:val="none" w:sz="0" w:space="0" w:color="auto"/>
        <w:right w:val="none" w:sz="0" w:space="0" w:color="auto"/>
      </w:divBdr>
    </w:div>
    <w:div w:id="965234057">
      <w:bodyDiv w:val="1"/>
      <w:marLeft w:val="0"/>
      <w:marRight w:val="0"/>
      <w:marTop w:val="0"/>
      <w:marBottom w:val="0"/>
      <w:divBdr>
        <w:top w:val="none" w:sz="0" w:space="0" w:color="auto"/>
        <w:left w:val="none" w:sz="0" w:space="0" w:color="auto"/>
        <w:bottom w:val="none" w:sz="0" w:space="0" w:color="auto"/>
        <w:right w:val="none" w:sz="0" w:space="0" w:color="auto"/>
      </w:divBdr>
    </w:div>
    <w:div w:id="980813606">
      <w:bodyDiv w:val="1"/>
      <w:marLeft w:val="0"/>
      <w:marRight w:val="0"/>
      <w:marTop w:val="0"/>
      <w:marBottom w:val="0"/>
      <w:divBdr>
        <w:top w:val="none" w:sz="0" w:space="0" w:color="auto"/>
        <w:left w:val="none" w:sz="0" w:space="0" w:color="auto"/>
        <w:bottom w:val="none" w:sz="0" w:space="0" w:color="auto"/>
        <w:right w:val="none" w:sz="0" w:space="0" w:color="auto"/>
      </w:divBdr>
    </w:div>
    <w:div w:id="999432520">
      <w:bodyDiv w:val="1"/>
      <w:marLeft w:val="0"/>
      <w:marRight w:val="0"/>
      <w:marTop w:val="0"/>
      <w:marBottom w:val="0"/>
      <w:divBdr>
        <w:top w:val="none" w:sz="0" w:space="0" w:color="auto"/>
        <w:left w:val="none" w:sz="0" w:space="0" w:color="auto"/>
        <w:bottom w:val="none" w:sz="0" w:space="0" w:color="auto"/>
        <w:right w:val="none" w:sz="0" w:space="0" w:color="auto"/>
      </w:divBdr>
    </w:div>
    <w:div w:id="999775993">
      <w:bodyDiv w:val="1"/>
      <w:marLeft w:val="0"/>
      <w:marRight w:val="0"/>
      <w:marTop w:val="0"/>
      <w:marBottom w:val="0"/>
      <w:divBdr>
        <w:top w:val="none" w:sz="0" w:space="0" w:color="auto"/>
        <w:left w:val="none" w:sz="0" w:space="0" w:color="auto"/>
        <w:bottom w:val="none" w:sz="0" w:space="0" w:color="auto"/>
        <w:right w:val="none" w:sz="0" w:space="0" w:color="auto"/>
      </w:divBdr>
      <w:divsChild>
        <w:div w:id="2065131112">
          <w:marLeft w:val="0"/>
          <w:marRight w:val="0"/>
          <w:marTop w:val="0"/>
          <w:marBottom w:val="0"/>
          <w:divBdr>
            <w:top w:val="none" w:sz="0" w:space="0" w:color="auto"/>
            <w:left w:val="none" w:sz="0" w:space="0" w:color="auto"/>
            <w:bottom w:val="none" w:sz="0" w:space="0" w:color="auto"/>
            <w:right w:val="none" w:sz="0" w:space="0" w:color="auto"/>
          </w:divBdr>
          <w:divsChild>
            <w:div w:id="951935096">
              <w:marLeft w:val="0"/>
              <w:marRight w:val="0"/>
              <w:marTop w:val="0"/>
              <w:marBottom w:val="0"/>
              <w:divBdr>
                <w:top w:val="none" w:sz="0" w:space="0" w:color="auto"/>
                <w:left w:val="none" w:sz="0" w:space="0" w:color="auto"/>
                <w:bottom w:val="none" w:sz="0" w:space="0" w:color="auto"/>
                <w:right w:val="none" w:sz="0" w:space="0" w:color="auto"/>
              </w:divBdr>
              <w:divsChild>
                <w:div w:id="601763307">
                  <w:marLeft w:val="0"/>
                  <w:marRight w:val="0"/>
                  <w:marTop w:val="0"/>
                  <w:marBottom w:val="0"/>
                  <w:divBdr>
                    <w:top w:val="none" w:sz="0" w:space="0" w:color="auto"/>
                    <w:left w:val="none" w:sz="0" w:space="0" w:color="auto"/>
                    <w:bottom w:val="none" w:sz="0" w:space="0" w:color="auto"/>
                    <w:right w:val="none" w:sz="0" w:space="0" w:color="auto"/>
                  </w:divBdr>
                  <w:divsChild>
                    <w:div w:id="13986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336664">
      <w:bodyDiv w:val="1"/>
      <w:marLeft w:val="0"/>
      <w:marRight w:val="0"/>
      <w:marTop w:val="0"/>
      <w:marBottom w:val="0"/>
      <w:divBdr>
        <w:top w:val="none" w:sz="0" w:space="0" w:color="auto"/>
        <w:left w:val="none" w:sz="0" w:space="0" w:color="auto"/>
        <w:bottom w:val="none" w:sz="0" w:space="0" w:color="auto"/>
        <w:right w:val="none" w:sz="0" w:space="0" w:color="auto"/>
      </w:divBdr>
    </w:div>
    <w:div w:id="1017776892">
      <w:bodyDiv w:val="1"/>
      <w:marLeft w:val="0"/>
      <w:marRight w:val="0"/>
      <w:marTop w:val="0"/>
      <w:marBottom w:val="0"/>
      <w:divBdr>
        <w:top w:val="none" w:sz="0" w:space="0" w:color="auto"/>
        <w:left w:val="none" w:sz="0" w:space="0" w:color="auto"/>
        <w:bottom w:val="none" w:sz="0" w:space="0" w:color="auto"/>
        <w:right w:val="none" w:sz="0" w:space="0" w:color="auto"/>
      </w:divBdr>
    </w:div>
    <w:div w:id="1034698949">
      <w:bodyDiv w:val="1"/>
      <w:marLeft w:val="0"/>
      <w:marRight w:val="0"/>
      <w:marTop w:val="0"/>
      <w:marBottom w:val="0"/>
      <w:divBdr>
        <w:top w:val="none" w:sz="0" w:space="0" w:color="auto"/>
        <w:left w:val="none" w:sz="0" w:space="0" w:color="auto"/>
        <w:bottom w:val="none" w:sz="0" w:space="0" w:color="auto"/>
        <w:right w:val="none" w:sz="0" w:space="0" w:color="auto"/>
      </w:divBdr>
    </w:div>
    <w:div w:id="1039663844">
      <w:bodyDiv w:val="1"/>
      <w:marLeft w:val="0"/>
      <w:marRight w:val="0"/>
      <w:marTop w:val="0"/>
      <w:marBottom w:val="0"/>
      <w:divBdr>
        <w:top w:val="none" w:sz="0" w:space="0" w:color="auto"/>
        <w:left w:val="none" w:sz="0" w:space="0" w:color="auto"/>
        <w:bottom w:val="none" w:sz="0" w:space="0" w:color="auto"/>
        <w:right w:val="none" w:sz="0" w:space="0" w:color="auto"/>
      </w:divBdr>
      <w:divsChild>
        <w:div w:id="440494567">
          <w:marLeft w:val="0"/>
          <w:marRight w:val="0"/>
          <w:marTop w:val="0"/>
          <w:marBottom w:val="0"/>
          <w:divBdr>
            <w:top w:val="single" w:sz="2" w:space="0" w:color="E3E3E3"/>
            <w:left w:val="single" w:sz="2" w:space="0" w:color="E3E3E3"/>
            <w:bottom w:val="single" w:sz="2" w:space="0" w:color="E3E3E3"/>
            <w:right w:val="single" w:sz="2" w:space="0" w:color="E3E3E3"/>
          </w:divBdr>
        </w:div>
        <w:div w:id="18571101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075393213">
      <w:bodyDiv w:val="1"/>
      <w:marLeft w:val="0"/>
      <w:marRight w:val="0"/>
      <w:marTop w:val="0"/>
      <w:marBottom w:val="0"/>
      <w:divBdr>
        <w:top w:val="none" w:sz="0" w:space="0" w:color="auto"/>
        <w:left w:val="none" w:sz="0" w:space="0" w:color="auto"/>
        <w:bottom w:val="none" w:sz="0" w:space="0" w:color="auto"/>
        <w:right w:val="none" w:sz="0" w:space="0" w:color="auto"/>
      </w:divBdr>
    </w:div>
    <w:div w:id="1077021760">
      <w:bodyDiv w:val="1"/>
      <w:marLeft w:val="0"/>
      <w:marRight w:val="0"/>
      <w:marTop w:val="0"/>
      <w:marBottom w:val="0"/>
      <w:divBdr>
        <w:top w:val="none" w:sz="0" w:space="0" w:color="auto"/>
        <w:left w:val="none" w:sz="0" w:space="0" w:color="auto"/>
        <w:bottom w:val="none" w:sz="0" w:space="0" w:color="auto"/>
        <w:right w:val="none" w:sz="0" w:space="0" w:color="auto"/>
      </w:divBdr>
    </w:div>
    <w:div w:id="1104884136">
      <w:bodyDiv w:val="1"/>
      <w:marLeft w:val="0"/>
      <w:marRight w:val="0"/>
      <w:marTop w:val="0"/>
      <w:marBottom w:val="0"/>
      <w:divBdr>
        <w:top w:val="none" w:sz="0" w:space="0" w:color="auto"/>
        <w:left w:val="none" w:sz="0" w:space="0" w:color="auto"/>
        <w:bottom w:val="none" w:sz="0" w:space="0" w:color="auto"/>
        <w:right w:val="none" w:sz="0" w:space="0" w:color="auto"/>
      </w:divBdr>
    </w:div>
    <w:div w:id="1128284940">
      <w:bodyDiv w:val="1"/>
      <w:marLeft w:val="0"/>
      <w:marRight w:val="0"/>
      <w:marTop w:val="0"/>
      <w:marBottom w:val="0"/>
      <w:divBdr>
        <w:top w:val="none" w:sz="0" w:space="0" w:color="auto"/>
        <w:left w:val="none" w:sz="0" w:space="0" w:color="auto"/>
        <w:bottom w:val="none" w:sz="0" w:space="0" w:color="auto"/>
        <w:right w:val="none" w:sz="0" w:space="0" w:color="auto"/>
      </w:divBdr>
      <w:divsChild>
        <w:div w:id="1923753498">
          <w:blockQuote w:val="1"/>
          <w:marLeft w:val="720"/>
          <w:marRight w:val="720"/>
          <w:marTop w:val="100"/>
          <w:marBottom w:val="100"/>
          <w:divBdr>
            <w:top w:val="none" w:sz="0" w:space="0" w:color="auto"/>
            <w:left w:val="none" w:sz="0" w:space="0" w:color="auto"/>
            <w:bottom w:val="none" w:sz="0" w:space="0" w:color="auto"/>
            <w:right w:val="none" w:sz="0" w:space="0" w:color="auto"/>
          </w:divBdr>
        </w:div>
        <w:div w:id="8861450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343402">
      <w:bodyDiv w:val="1"/>
      <w:marLeft w:val="0"/>
      <w:marRight w:val="0"/>
      <w:marTop w:val="0"/>
      <w:marBottom w:val="0"/>
      <w:divBdr>
        <w:top w:val="none" w:sz="0" w:space="0" w:color="auto"/>
        <w:left w:val="none" w:sz="0" w:space="0" w:color="auto"/>
        <w:bottom w:val="none" w:sz="0" w:space="0" w:color="auto"/>
        <w:right w:val="none" w:sz="0" w:space="0" w:color="auto"/>
      </w:divBdr>
    </w:div>
    <w:div w:id="1219900425">
      <w:bodyDiv w:val="1"/>
      <w:marLeft w:val="0"/>
      <w:marRight w:val="0"/>
      <w:marTop w:val="0"/>
      <w:marBottom w:val="0"/>
      <w:divBdr>
        <w:top w:val="none" w:sz="0" w:space="0" w:color="auto"/>
        <w:left w:val="none" w:sz="0" w:space="0" w:color="auto"/>
        <w:bottom w:val="none" w:sz="0" w:space="0" w:color="auto"/>
        <w:right w:val="none" w:sz="0" w:space="0" w:color="auto"/>
      </w:divBdr>
    </w:div>
    <w:div w:id="1250390601">
      <w:bodyDiv w:val="1"/>
      <w:marLeft w:val="0"/>
      <w:marRight w:val="0"/>
      <w:marTop w:val="0"/>
      <w:marBottom w:val="0"/>
      <w:divBdr>
        <w:top w:val="none" w:sz="0" w:space="0" w:color="auto"/>
        <w:left w:val="none" w:sz="0" w:space="0" w:color="auto"/>
        <w:bottom w:val="none" w:sz="0" w:space="0" w:color="auto"/>
        <w:right w:val="none" w:sz="0" w:space="0" w:color="auto"/>
      </w:divBdr>
    </w:div>
    <w:div w:id="1251426048">
      <w:bodyDiv w:val="1"/>
      <w:marLeft w:val="0"/>
      <w:marRight w:val="0"/>
      <w:marTop w:val="0"/>
      <w:marBottom w:val="0"/>
      <w:divBdr>
        <w:top w:val="none" w:sz="0" w:space="0" w:color="auto"/>
        <w:left w:val="none" w:sz="0" w:space="0" w:color="auto"/>
        <w:bottom w:val="none" w:sz="0" w:space="0" w:color="auto"/>
        <w:right w:val="none" w:sz="0" w:space="0" w:color="auto"/>
      </w:divBdr>
      <w:divsChild>
        <w:div w:id="1208881689">
          <w:marLeft w:val="0"/>
          <w:marRight w:val="0"/>
          <w:marTop w:val="0"/>
          <w:marBottom w:val="0"/>
          <w:divBdr>
            <w:top w:val="none" w:sz="0" w:space="0" w:color="auto"/>
            <w:left w:val="none" w:sz="0" w:space="0" w:color="auto"/>
            <w:bottom w:val="none" w:sz="0" w:space="0" w:color="auto"/>
            <w:right w:val="none" w:sz="0" w:space="0" w:color="auto"/>
          </w:divBdr>
          <w:divsChild>
            <w:div w:id="1877504870">
              <w:marLeft w:val="0"/>
              <w:marRight w:val="0"/>
              <w:marTop w:val="0"/>
              <w:marBottom w:val="0"/>
              <w:divBdr>
                <w:top w:val="none" w:sz="0" w:space="0" w:color="auto"/>
                <w:left w:val="none" w:sz="0" w:space="0" w:color="auto"/>
                <w:bottom w:val="none" w:sz="0" w:space="0" w:color="auto"/>
                <w:right w:val="none" w:sz="0" w:space="0" w:color="auto"/>
              </w:divBdr>
              <w:divsChild>
                <w:div w:id="1063914002">
                  <w:marLeft w:val="0"/>
                  <w:marRight w:val="0"/>
                  <w:marTop w:val="0"/>
                  <w:marBottom w:val="0"/>
                  <w:divBdr>
                    <w:top w:val="none" w:sz="0" w:space="0" w:color="auto"/>
                    <w:left w:val="none" w:sz="0" w:space="0" w:color="auto"/>
                    <w:bottom w:val="none" w:sz="0" w:space="0" w:color="auto"/>
                    <w:right w:val="none" w:sz="0" w:space="0" w:color="auto"/>
                  </w:divBdr>
                  <w:divsChild>
                    <w:div w:id="8636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6057">
      <w:bodyDiv w:val="1"/>
      <w:marLeft w:val="0"/>
      <w:marRight w:val="0"/>
      <w:marTop w:val="0"/>
      <w:marBottom w:val="0"/>
      <w:divBdr>
        <w:top w:val="none" w:sz="0" w:space="0" w:color="auto"/>
        <w:left w:val="none" w:sz="0" w:space="0" w:color="auto"/>
        <w:bottom w:val="none" w:sz="0" w:space="0" w:color="auto"/>
        <w:right w:val="none" w:sz="0" w:space="0" w:color="auto"/>
      </w:divBdr>
    </w:div>
    <w:div w:id="1270746003">
      <w:bodyDiv w:val="1"/>
      <w:marLeft w:val="0"/>
      <w:marRight w:val="0"/>
      <w:marTop w:val="0"/>
      <w:marBottom w:val="0"/>
      <w:divBdr>
        <w:top w:val="none" w:sz="0" w:space="0" w:color="auto"/>
        <w:left w:val="none" w:sz="0" w:space="0" w:color="auto"/>
        <w:bottom w:val="none" w:sz="0" w:space="0" w:color="auto"/>
        <w:right w:val="none" w:sz="0" w:space="0" w:color="auto"/>
      </w:divBdr>
    </w:div>
    <w:div w:id="1297837974">
      <w:bodyDiv w:val="1"/>
      <w:marLeft w:val="0"/>
      <w:marRight w:val="0"/>
      <w:marTop w:val="0"/>
      <w:marBottom w:val="0"/>
      <w:divBdr>
        <w:top w:val="none" w:sz="0" w:space="0" w:color="auto"/>
        <w:left w:val="none" w:sz="0" w:space="0" w:color="auto"/>
        <w:bottom w:val="none" w:sz="0" w:space="0" w:color="auto"/>
        <w:right w:val="none" w:sz="0" w:space="0" w:color="auto"/>
      </w:divBdr>
    </w:div>
    <w:div w:id="1307003513">
      <w:bodyDiv w:val="1"/>
      <w:marLeft w:val="0"/>
      <w:marRight w:val="0"/>
      <w:marTop w:val="0"/>
      <w:marBottom w:val="0"/>
      <w:divBdr>
        <w:top w:val="none" w:sz="0" w:space="0" w:color="auto"/>
        <w:left w:val="none" w:sz="0" w:space="0" w:color="auto"/>
        <w:bottom w:val="none" w:sz="0" w:space="0" w:color="auto"/>
        <w:right w:val="none" w:sz="0" w:space="0" w:color="auto"/>
      </w:divBdr>
      <w:divsChild>
        <w:div w:id="918951976">
          <w:marLeft w:val="0"/>
          <w:marRight w:val="0"/>
          <w:marTop w:val="0"/>
          <w:marBottom w:val="0"/>
          <w:divBdr>
            <w:top w:val="none" w:sz="0" w:space="0" w:color="auto"/>
            <w:left w:val="none" w:sz="0" w:space="0" w:color="auto"/>
            <w:bottom w:val="none" w:sz="0" w:space="0" w:color="auto"/>
            <w:right w:val="none" w:sz="0" w:space="0" w:color="auto"/>
          </w:divBdr>
          <w:divsChild>
            <w:div w:id="11828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6073">
      <w:bodyDiv w:val="1"/>
      <w:marLeft w:val="0"/>
      <w:marRight w:val="0"/>
      <w:marTop w:val="0"/>
      <w:marBottom w:val="0"/>
      <w:divBdr>
        <w:top w:val="none" w:sz="0" w:space="0" w:color="auto"/>
        <w:left w:val="none" w:sz="0" w:space="0" w:color="auto"/>
        <w:bottom w:val="none" w:sz="0" w:space="0" w:color="auto"/>
        <w:right w:val="none" w:sz="0" w:space="0" w:color="auto"/>
      </w:divBdr>
    </w:div>
    <w:div w:id="1391029370">
      <w:bodyDiv w:val="1"/>
      <w:marLeft w:val="0"/>
      <w:marRight w:val="0"/>
      <w:marTop w:val="0"/>
      <w:marBottom w:val="0"/>
      <w:divBdr>
        <w:top w:val="none" w:sz="0" w:space="0" w:color="auto"/>
        <w:left w:val="none" w:sz="0" w:space="0" w:color="auto"/>
        <w:bottom w:val="none" w:sz="0" w:space="0" w:color="auto"/>
        <w:right w:val="none" w:sz="0" w:space="0" w:color="auto"/>
      </w:divBdr>
    </w:div>
    <w:div w:id="1475491542">
      <w:bodyDiv w:val="1"/>
      <w:marLeft w:val="0"/>
      <w:marRight w:val="0"/>
      <w:marTop w:val="0"/>
      <w:marBottom w:val="0"/>
      <w:divBdr>
        <w:top w:val="none" w:sz="0" w:space="0" w:color="auto"/>
        <w:left w:val="none" w:sz="0" w:space="0" w:color="auto"/>
        <w:bottom w:val="none" w:sz="0" w:space="0" w:color="auto"/>
        <w:right w:val="none" w:sz="0" w:space="0" w:color="auto"/>
      </w:divBdr>
      <w:divsChild>
        <w:div w:id="207112243">
          <w:marLeft w:val="0"/>
          <w:marRight w:val="0"/>
          <w:marTop w:val="0"/>
          <w:marBottom w:val="0"/>
          <w:divBdr>
            <w:top w:val="none" w:sz="0" w:space="0" w:color="auto"/>
            <w:left w:val="none" w:sz="0" w:space="0" w:color="auto"/>
            <w:bottom w:val="none" w:sz="0" w:space="0" w:color="auto"/>
            <w:right w:val="none" w:sz="0" w:space="0" w:color="auto"/>
          </w:divBdr>
          <w:divsChild>
            <w:div w:id="1929076276">
              <w:marLeft w:val="0"/>
              <w:marRight w:val="0"/>
              <w:marTop w:val="0"/>
              <w:marBottom w:val="0"/>
              <w:divBdr>
                <w:top w:val="none" w:sz="0" w:space="0" w:color="auto"/>
                <w:left w:val="none" w:sz="0" w:space="0" w:color="auto"/>
                <w:bottom w:val="none" w:sz="0" w:space="0" w:color="auto"/>
                <w:right w:val="none" w:sz="0" w:space="0" w:color="auto"/>
              </w:divBdr>
              <w:divsChild>
                <w:div w:id="384455390">
                  <w:marLeft w:val="0"/>
                  <w:marRight w:val="0"/>
                  <w:marTop w:val="0"/>
                  <w:marBottom w:val="0"/>
                  <w:divBdr>
                    <w:top w:val="none" w:sz="0" w:space="0" w:color="auto"/>
                    <w:left w:val="none" w:sz="0" w:space="0" w:color="auto"/>
                    <w:bottom w:val="none" w:sz="0" w:space="0" w:color="auto"/>
                    <w:right w:val="none" w:sz="0" w:space="0" w:color="auto"/>
                  </w:divBdr>
                  <w:divsChild>
                    <w:div w:id="1703483100">
                      <w:marLeft w:val="0"/>
                      <w:marRight w:val="0"/>
                      <w:marTop w:val="0"/>
                      <w:marBottom w:val="0"/>
                      <w:divBdr>
                        <w:top w:val="none" w:sz="0" w:space="0" w:color="auto"/>
                        <w:left w:val="none" w:sz="0" w:space="0" w:color="auto"/>
                        <w:bottom w:val="none" w:sz="0" w:space="0" w:color="auto"/>
                        <w:right w:val="none" w:sz="0" w:space="0" w:color="auto"/>
                      </w:divBdr>
                    </w:div>
                  </w:divsChild>
                </w:div>
                <w:div w:id="39403356">
                  <w:marLeft w:val="0"/>
                  <w:marRight w:val="0"/>
                  <w:marTop w:val="0"/>
                  <w:marBottom w:val="0"/>
                  <w:divBdr>
                    <w:top w:val="none" w:sz="0" w:space="0" w:color="auto"/>
                    <w:left w:val="none" w:sz="0" w:space="0" w:color="auto"/>
                    <w:bottom w:val="none" w:sz="0" w:space="0" w:color="auto"/>
                    <w:right w:val="none" w:sz="0" w:space="0" w:color="auto"/>
                  </w:divBdr>
                  <w:divsChild>
                    <w:div w:id="965283474">
                      <w:marLeft w:val="0"/>
                      <w:marRight w:val="0"/>
                      <w:marTop w:val="0"/>
                      <w:marBottom w:val="0"/>
                      <w:divBdr>
                        <w:top w:val="none" w:sz="0" w:space="0" w:color="auto"/>
                        <w:left w:val="none" w:sz="0" w:space="0" w:color="auto"/>
                        <w:bottom w:val="none" w:sz="0" w:space="0" w:color="auto"/>
                        <w:right w:val="none" w:sz="0" w:space="0" w:color="auto"/>
                      </w:divBdr>
                    </w:div>
                  </w:divsChild>
                </w:div>
                <w:div w:id="1506164098">
                  <w:marLeft w:val="0"/>
                  <w:marRight w:val="0"/>
                  <w:marTop w:val="0"/>
                  <w:marBottom w:val="0"/>
                  <w:divBdr>
                    <w:top w:val="none" w:sz="0" w:space="0" w:color="auto"/>
                    <w:left w:val="none" w:sz="0" w:space="0" w:color="auto"/>
                    <w:bottom w:val="none" w:sz="0" w:space="0" w:color="auto"/>
                    <w:right w:val="none" w:sz="0" w:space="0" w:color="auto"/>
                  </w:divBdr>
                  <w:divsChild>
                    <w:div w:id="1102720983">
                      <w:marLeft w:val="0"/>
                      <w:marRight w:val="0"/>
                      <w:marTop w:val="0"/>
                      <w:marBottom w:val="0"/>
                      <w:divBdr>
                        <w:top w:val="none" w:sz="0" w:space="0" w:color="auto"/>
                        <w:left w:val="none" w:sz="0" w:space="0" w:color="auto"/>
                        <w:bottom w:val="none" w:sz="0" w:space="0" w:color="auto"/>
                        <w:right w:val="none" w:sz="0" w:space="0" w:color="auto"/>
                      </w:divBdr>
                    </w:div>
                  </w:divsChild>
                </w:div>
                <w:div w:id="637804547">
                  <w:marLeft w:val="0"/>
                  <w:marRight w:val="0"/>
                  <w:marTop w:val="0"/>
                  <w:marBottom w:val="0"/>
                  <w:divBdr>
                    <w:top w:val="none" w:sz="0" w:space="0" w:color="auto"/>
                    <w:left w:val="none" w:sz="0" w:space="0" w:color="auto"/>
                    <w:bottom w:val="none" w:sz="0" w:space="0" w:color="auto"/>
                    <w:right w:val="none" w:sz="0" w:space="0" w:color="auto"/>
                  </w:divBdr>
                  <w:divsChild>
                    <w:div w:id="745999749">
                      <w:marLeft w:val="0"/>
                      <w:marRight w:val="0"/>
                      <w:marTop w:val="0"/>
                      <w:marBottom w:val="0"/>
                      <w:divBdr>
                        <w:top w:val="none" w:sz="0" w:space="0" w:color="auto"/>
                        <w:left w:val="none" w:sz="0" w:space="0" w:color="auto"/>
                        <w:bottom w:val="none" w:sz="0" w:space="0" w:color="auto"/>
                        <w:right w:val="none" w:sz="0" w:space="0" w:color="auto"/>
                      </w:divBdr>
                    </w:div>
                  </w:divsChild>
                </w:div>
                <w:div w:id="1306737306">
                  <w:marLeft w:val="0"/>
                  <w:marRight w:val="0"/>
                  <w:marTop w:val="0"/>
                  <w:marBottom w:val="0"/>
                  <w:divBdr>
                    <w:top w:val="none" w:sz="0" w:space="0" w:color="auto"/>
                    <w:left w:val="none" w:sz="0" w:space="0" w:color="auto"/>
                    <w:bottom w:val="none" w:sz="0" w:space="0" w:color="auto"/>
                    <w:right w:val="none" w:sz="0" w:space="0" w:color="auto"/>
                  </w:divBdr>
                  <w:divsChild>
                    <w:div w:id="812285816">
                      <w:marLeft w:val="0"/>
                      <w:marRight w:val="0"/>
                      <w:marTop w:val="0"/>
                      <w:marBottom w:val="0"/>
                      <w:divBdr>
                        <w:top w:val="none" w:sz="0" w:space="0" w:color="auto"/>
                        <w:left w:val="none" w:sz="0" w:space="0" w:color="auto"/>
                        <w:bottom w:val="none" w:sz="0" w:space="0" w:color="auto"/>
                        <w:right w:val="none" w:sz="0" w:space="0" w:color="auto"/>
                      </w:divBdr>
                    </w:div>
                  </w:divsChild>
                </w:div>
                <w:div w:id="1505121602">
                  <w:marLeft w:val="0"/>
                  <w:marRight w:val="0"/>
                  <w:marTop w:val="0"/>
                  <w:marBottom w:val="0"/>
                  <w:divBdr>
                    <w:top w:val="none" w:sz="0" w:space="0" w:color="auto"/>
                    <w:left w:val="none" w:sz="0" w:space="0" w:color="auto"/>
                    <w:bottom w:val="none" w:sz="0" w:space="0" w:color="auto"/>
                    <w:right w:val="none" w:sz="0" w:space="0" w:color="auto"/>
                  </w:divBdr>
                  <w:divsChild>
                    <w:div w:id="10723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473611">
      <w:bodyDiv w:val="1"/>
      <w:marLeft w:val="0"/>
      <w:marRight w:val="0"/>
      <w:marTop w:val="0"/>
      <w:marBottom w:val="0"/>
      <w:divBdr>
        <w:top w:val="none" w:sz="0" w:space="0" w:color="auto"/>
        <w:left w:val="none" w:sz="0" w:space="0" w:color="auto"/>
        <w:bottom w:val="none" w:sz="0" w:space="0" w:color="auto"/>
        <w:right w:val="none" w:sz="0" w:space="0" w:color="auto"/>
      </w:divBdr>
    </w:div>
    <w:div w:id="1595747896">
      <w:bodyDiv w:val="1"/>
      <w:marLeft w:val="0"/>
      <w:marRight w:val="0"/>
      <w:marTop w:val="0"/>
      <w:marBottom w:val="0"/>
      <w:divBdr>
        <w:top w:val="none" w:sz="0" w:space="0" w:color="auto"/>
        <w:left w:val="none" w:sz="0" w:space="0" w:color="auto"/>
        <w:bottom w:val="none" w:sz="0" w:space="0" w:color="auto"/>
        <w:right w:val="none" w:sz="0" w:space="0" w:color="auto"/>
      </w:divBdr>
    </w:div>
    <w:div w:id="1639922125">
      <w:bodyDiv w:val="1"/>
      <w:marLeft w:val="0"/>
      <w:marRight w:val="0"/>
      <w:marTop w:val="0"/>
      <w:marBottom w:val="0"/>
      <w:divBdr>
        <w:top w:val="none" w:sz="0" w:space="0" w:color="auto"/>
        <w:left w:val="none" w:sz="0" w:space="0" w:color="auto"/>
        <w:bottom w:val="none" w:sz="0" w:space="0" w:color="auto"/>
        <w:right w:val="none" w:sz="0" w:space="0" w:color="auto"/>
      </w:divBdr>
    </w:div>
    <w:div w:id="1645623839">
      <w:bodyDiv w:val="1"/>
      <w:marLeft w:val="0"/>
      <w:marRight w:val="0"/>
      <w:marTop w:val="0"/>
      <w:marBottom w:val="0"/>
      <w:divBdr>
        <w:top w:val="none" w:sz="0" w:space="0" w:color="auto"/>
        <w:left w:val="none" w:sz="0" w:space="0" w:color="auto"/>
        <w:bottom w:val="none" w:sz="0" w:space="0" w:color="auto"/>
        <w:right w:val="none" w:sz="0" w:space="0" w:color="auto"/>
      </w:divBdr>
    </w:div>
    <w:div w:id="1646011785">
      <w:bodyDiv w:val="1"/>
      <w:marLeft w:val="0"/>
      <w:marRight w:val="0"/>
      <w:marTop w:val="0"/>
      <w:marBottom w:val="0"/>
      <w:divBdr>
        <w:top w:val="none" w:sz="0" w:space="0" w:color="auto"/>
        <w:left w:val="none" w:sz="0" w:space="0" w:color="auto"/>
        <w:bottom w:val="none" w:sz="0" w:space="0" w:color="auto"/>
        <w:right w:val="none" w:sz="0" w:space="0" w:color="auto"/>
      </w:divBdr>
    </w:div>
    <w:div w:id="1661077814">
      <w:bodyDiv w:val="1"/>
      <w:marLeft w:val="0"/>
      <w:marRight w:val="0"/>
      <w:marTop w:val="0"/>
      <w:marBottom w:val="0"/>
      <w:divBdr>
        <w:top w:val="none" w:sz="0" w:space="0" w:color="auto"/>
        <w:left w:val="none" w:sz="0" w:space="0" w:color="auto"/>
        <w:bottom w:val="none" w:sz="0" w:space="0" w:color="auto"/>
        <w:right w:val="none" w:sz="0" w:space="0" w:color="auto"/>
      </w:divBdr>
    </w:div>
    <w:div w:id="1665090180">
      <w:bodyDiv w:val="1"/>
      <w:marLeft w:val="0"/>
      <w:marRight w:val="0"/>
      <w:marTop w:val="0"/>
      <w:marBottom w:val="0"/>
      <w:divBdr>
        <w:top w:val="none" w:sz="0" w:space="0" w:color="auto"/>
        <w:left w:val="none" w:sz="0" w:space="0" w:color="auto"/>
        <w:bottom w:val="none" w:sz="0" w:space="0" w:color="auto"/>
        <w:right w:val="none" w:sz="0" w:space="0" w:color="auto"/>
      </w:divBdr>
    </w:div>
    <w:div w:id="1719353919">
      <w:bodyDiv w:val="1"/>
      <w:marLeft w:val="0"/>
      <w:marRight w:val="0"/>
      <w:marTop w:val="0"/>
      <w:marBottom w:val="0"/>
      <w:divBdr>
        <w:top w:val="none" w:sz="0" w:space="0" w:color="auto"/>
        <w:left w:val="none" w:sz="0" w:space="0" w:color="auto"/>
        <w:bottom w:val="none" w:sz="0" w:space="0" w:color="auto"/>
        <w:right w:val="none" w:sz="0" w:space="0" w:color="auto"/>
      </w:divBdr>
    </w:div>
    <w:div w:id="1723097391">
      <w:bodyDiv w:val="1"/>
      <w:marLeft w:val="0"/>
      <w:marRight w:val="0"/>
      <w:marTop w:val="0"/>
      <w:marBottom w:val="0"/>
      <w:divBdr>
        <w:top w:val="none" w:sz="0" w:space="0" w:color="auto"/>
        <w:left w:val="none" w:sz="0" w:space="0" w:color="auto"/>
        <w:bottom w:val="none" w:sz="0" w:space="0" w:color="auto"/>
        <w:right w:val="none" w:sz="0" w:space="0" w:color="auto"/>
      </w:divBdr>
    </w:div>
    <w:div w:id="1726415283">
      <w:bodyDiv w:val="1"/>
      <w:marLeft w:val="0"/>
      <w:marRight w:val="0"/>
      <w:marTop w:val="0"/>
      <w:marBottom w:val="0"/>
      <w:divBdr>
        <w:top w:val="none" w:sz="0" w:space="0" w:color="auto"/>
        <w:left w:val="none" w:sz="0" w:space="0" w:color="auto"/>
        <w:bottom w:val="none" w:sz="0" w:space="0" w:color="auto"/>
        <w:right w:val="none" w:sz="0" w:space="0" w:color="auto"/>
      </w:divBdr>
    </w:div>
    <w:div w:id="1730372980">
      <w:bodyDiv w:val="1"/>
      <w:marLeft w:val="0"/>
      <w:marRight w:val="0"/>
      <w:marTop w:val="0"/>
      <w:marBottom w:val="0"/>
      <w:divBdr>
        <w:top w:val="none" w:sz="0" w:space="0" w:color="auto"/>
        <w:left w:val="none" w:sz="0" w:space="0" w:color="auto"/>
        <w:bottom w:val="none" w:sz="0" w:space="0" w:color="auto"/>
        <w:right w:val="none" w:sz="0" w:space="0" w:color="auto"/>
      </w:divBdr>
    </w:div>
    <w:div w:id="1742168424">
      <w:bodyDiv w:val="1"/>
      <w:marLeft w:val="0"/>
      <w:marRight w:val="0"/>
      <w:marTop w:val="0"/>
      <w:marBottom w:val="0"/>
      <w:divBdr>
        <w:top w:val="none" w:sz="0" w:space="0" w:color="auto"/>
        <w:left w:val="none" w:sz="0" w:space="0" w:color="auto"/>
        <w:bottom w:val="none" w:sz="0" w:space="0" w:color="auto"/>
        <w:right w:val="none" w:sz="0" w:space="0" w:color="auto"/>
      </w:divBdr>
    </w:div>
    <w:div w:id="1788112573">
      <w:bodyDiv w:val="1"/>
      <w:marLeft w:val="0"/>
      <w:marRight w:val="0"/>
      <w:marTop w:val="0"/>
      <w:marBottom w:val="0"/>
      <w:divBdr>
        <w:top w:val="none" w:sz="0" w:space="0" w:color="auto"/>
        <w:left w:val="none" w:sz="0" w:space="0" w:color="auto"/>
        <w:bottom w:val="none" w:sz="0" w:space="0" w:color="auto"/>
        <w:right w:val="none" w:sz="0" w:space="0" w:color="auto"/>
      </w:divBdr>
    </w:div>
    <w:div w:id="1820613029">
      <w:bodyDiv w:val="1"/>
      <w:marLeft w:val="0"/>
      <w:marRight w:val="0"/>
      <w:marTop w:val="0"/>
      <w:marBottom w:val="0"/>
      <w:divBdr>
        <w:top w:val="none" w:sz="0" w:space="0" w:color="auto"/>
        <w:left w:val="none" w:sz="0" w:space="0" w:color="auto"/>
        <w:bottom w:val="none" w:sz="0" w:space="0" w:color="auto"/>
        <w:right w:val="none" w:sz="0" w:space="0" w:color="auto"/>
      </w:divBdr>
    </w:div>
    <w:div w:id="1854030670">
      <w:bodyDiv w:val="1"/>
      <w:marLeft w:val="0"/>
      <w:marRight w:val="0"/>
      <w:marTop w:val="0"/>
      <w:marBottom w:val="0"/>
      <w:divBdr>
        <w:top w:val="none" w:sz="0" w:space="0" w:color="auto"/>
        <w:left w:val="none" w:sz="0" w:space="0" w:color="auto"/>
        <w:bottom w:val="none" w:sz="0" w:space="0" w:color="auto"/>
        <w:right w:val="none" w:sz="0" w:space="0" w:color="auto"/>
      </w:divBdr>
    </w:div>
    <w:div w:id="1889149396">
      <w:bodyDiv w:val="1"/>
      <w:marLeft w:val="0"/>
      <w:marRight w:val="0"/>
      <w:marTop w:val="0"/>
      <w:marBottom w:val="0"/>
      <w:divBdr>
        <w:top w:val="none" w:sz="0" w:space="0" w:color="auto"/>
        <w:left w:val="none" w:sz="0" w:space="0" w:color="auto"/>
        <w:bottom w:val="none" w:sz="0" w:space="0" w:color="auto"/>
        <w:right w:val="none" w:sz="0" w:space="0" w:color="auto"/>
      </w:divBdr>
    </w:div>
    <w:div w:id="1913813799">
      <w:bodyDiv w:val="1"/>
      <w:marLeft w:val="0"/>
      <w:marRight w:val="0"/>
      <w:marTop w:val="0"/>
      <w:marBottom w:val="0"/>
      <w:divBdr>
        <w:top w:val="none" w:sz="0" w:space="0" w:color="auto"/>
        <w:left w:val="none" w:sz="0" w:space="0" w:color="auto"/>
        <w:bottom w:val="none" w:sz="0" w:space="0" w:color="auto"/>
        <w:right w:val="none" w:sz="0" w:space="0" w:color="auto"/>
      </w:divBdr>
      <w:divsChild>
        <w:div w:id="926234492">
          <w:marLeft w:val="0"/>
          <w:marRight w:val="0"/>
          <w:marTop w:val="0"/>
          <w:marBottom w:val="0"/>
          <w:divBdr>
            <w:top w:val="single" w:sz="2" w:space="0" w:color="E3E3E3"/>
            <w:left w:val="single" w:sz="2" w:space="0" w:color="E3E3E3"/>
            <w:bottom w:val="single" w:sz="2" w:space="0" w:color="E3E3E3"/>
            <w:right w:val="single" w:sz="2" w:space="0" w:color="E3E3E3"/>
          </w:divBdr>
        </w:div>
        <w:div w:id="7520453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16158381">
      <w:bodyDiv w:val="1"/>
      <w:marLeft w:val="0"/>
      <w:marRight w:val="0"/>
      <w:marTop w:val="0"/>
      <w:marBottom w:val="0"/>
      <w:divBdr>
        <w:top w:val="none" w:sz="0" w:space="0" w:color="auto"/>
        <w:left w:val="none" w:sz="0" w:space="0" w:color="auto"/>
        <w:bottom w:val="none" w:sz="0" w:space="0" w:color="auto"/>
        <w:right w:val="none" w:sz="0" w:space="0" w:color="auto"/>
      </w:divBdr>
    </w:div>
    <w:div w:id="1916158480">
      <w:bodyDiv w:val="1"/>
      <w:marLeft w:val="0"/>
      <w:marRight w:val="0"/>
      <w:marTop w:val="0"/>
      <w:marBottom w:val="0"/>
      <w:divBdr>
        <w:top w:val="none" w:sz="0" w:space="0" w:color="auto"/>
        <w:left w:val="none" w:sz="0" w:space="0" w:color="auto"/>
        <w:bottom w:val="none" w:sz="0" w:space="0" w:color="auto"/>
        <w:right w:val="none" w:sz="0" w:space="0" w:color="auto"/>
      </w:divBdr>
    </w:div>
    <w:div w:id="1927955188">
      <w:bodyDiv w:val="1"/>
      <w:marLeft w:val="0"/>
      <w:marRight w:val="0"/>
      <w:marTop w:val="0"/>
      <w:marBottom w:val="0"/>
      <w:divBdr>
        <w:top w:val="none" w:sz="0" w:space="0" w:color="auto"/>
        <w:left w:val="none" w:sz="0" w:space="0" w:color="auto"/>
        <w:bottom w:val="none" w:sz="0" w:space="0" w:color="auto"/>
        <w:right w:val="none" w:sz="0" w:space="0" w:color="auto"/>
      </w:divBdr>
      <w:divsChild>
        <w:div w:id="1337884493">
          <w:marLeft w:val="0"/>
          <w:marRight w:val="0"/>
          <w:marTop w:val="0"/>
          <w:marBottom w:val="0"/>
          <w:divBdr>
            <w:top w:val="single" w:sz="2" w:space="0" w:color="E3E3E3"/>
            <w:left w:val="single" w:sz="2" w:space="0" w:color="E3E3E3"/>
            <w:bottom w:val="single" w:sz="2" w:space="0" w:color="E3E3E3"/>
            <w:right w:val="single" w:sz="2" w:space="0" w:color="E3E3E3"/>
          </w:divBdr>
        </w:div>
        <w:div w:id="1403521891">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934121828">
      <w:bodyDiv w:val="1"/>
      <w:marLeft w:val="0"/>
      <w:marRight w:val="0"/>
      <w:marTop w:val="0"/>
      <w:marBottom w:val="0"/>
      <w:divBdr>
        <w:top w:val="none" w:sz="0" w:space="0" w:color="auto"/>
        <w:left w:val="none" w:sz="0" w:space="0" w:color="auto"/>
        <w:bottom w:val="none" w:sz="0" w:space="0" w:color="auto"/>
        <w:right w:val="none" w:sz="0" w:space="0" w:color="auto"/>
      </w:divBdr>
    </w:div>
    <w:div w:id="1989166571">
      <w:bodyDiv w:val="1"/>
      <w:marLeft w:val="0"/>
      <w:marRight w:val="0"/>
      <w:marTop w:val="0"/>
      <w:marBottom w:val="0"/>
      <w:divBdr>
        <w:top w:val="none" w:sz="0" w:space="0" w:color="auto"/>
        <w:left w:val="none" w:sz="0" w:space="0" w:color="auto"/>
        <w:bottom w:val="none" w:sz="0" w:space="0" w:color="auto"/>
        <w:right w:val="none" w:sz="0" w:space="0" w:color="auto"/>
      </w:divBdr>
    </w:div>
    <w:div w:id="2045053149">
      <w:bodyDiv w:val="1"/>
      <w:marLeft w:val="0"/>
      <w:marRight w:val="0"/>
      <w:marTop w:val="0"/>
      <w:marBottom w:val="0"/>
      <w:divBdr>
        <w:top w:val="none" w:sz="0" w:space="0" w:color="auto"/>
        <w:left w:val="none" w:sz="0" w:space="0" w:color="auto"/>
        <w:bottom w:val="none" w:sz="0" w:space="0" w:color="auto"/>
        <w:right w:val="none" w:sz="0" w:space="0" w:color="auto"/>
      </w:divBdr>
    </w:div>
    <w:div w:id="2056077283">
      <w:bodyDiv w:val="1"/>
      <w:marLeft w:val="0"/>
      <w:marRight w:val="0"/>
      <w:marTop w:val="0"/>
      <w:marBottom w:val="0"/>
      <w:divBdr>
        <w:top w:val="none" w:sz="0" w:space="0" w:color="auto"/>
        <w:left w:val="none" w:sz="0" w:space="0" w:color="auto"/>
        <w:bottom w:val="none" w:sz="0" w:space="0" w:color="auto"/>
        <w:right w:val="none" w:sz="0" w:space="0" w:color="auto"/>
      </w:divBdr>
      <w:divsChild>
        <w:div w:id="1084641559">
          <w:marLeft w:val="0"/>
          <w:marRight w:val="0"/>
          <w:marTop w:val="0"/>
          <w:marBottom w:val="0"/>
          <w:divBdr>
            <w:top w:val="none" w:sz="0" w:space="0" w:color="auto"/>
            <w:left w:val="none" w:sz="0" w:space="0" w:color="auto"/>
            <w:bottom w:val="none" w:sz="0" w:space="0" w:color="auto"/>
            <w:right w:val="none" w:sz="0" w:space="0" w:color="auto"/>
          </w:divBdr>
          <w:divsChild>
            <w:div w:id="2067869180">
              <w:marLeft w:val="0"/>
              <w:marRight w:val="0"/>
              <w:marTop w:val="0"/>
              <w:marBottom w:val="0"/>
              <w:divBdr>
                <w:top w:val="none" w:sz="0" w:space="0" w:color="auto"/>
                <w:left w:val="none" w:sz="0" w:space="0" w:color="auto"/>
                <w:bottom w:val="none" w:sz="0" w:space="0" w:color="auto"/>
                <w:right w:val="none" w:sz="0" w:space="0" w:color="auto"/>
              </w:divBdr>
              <w:divsChild>
                <w:div w:id="1114396930">
                  <w:marLeft w:val="0"/>
                  <w:marRight w:val="0"/>
                  <w:marTop w:val="0"/>
                  <w:marBottom w:val="0"/>
                  <w:divBdr>
                    <w:top w:val="none" w:sz="0" w:space="0" w:color="auto"/>
                    <w:left w:val="none" w:sz="0" w:space="0" w:color="auto"/>
                    <w:bottom w:val="none" w:sz="0" w:space="0" w:color="auto"/>
                    <w:right w:val="none" w:sz="0" w:space="0" w:color="auto"/>
                  </w:divBdr>
                  <w:divsChild>
                    <w:div w:id="127207483">
                      <w:marLeft w:val="0"/>
                      <w:marRight w:val="0"/>
                      <w:marTop w:val="0"/>
                      <w:marBottom w:val="0"/>
                      <w:divBdr>
                        <w:top w:val="none" w:sz="0" w:space="0" w:color="auto"/>
                        <w:left w:val="none" w:sz="0" w:space="0" w:color="auto"/>
                        <w:bottom w:val="none" w:sz="0" w:space="0" w:color="auto"/>
                        <w:right w:val="none" w:sz="0" w:space="0" w:color="auto"/>
                      </w:divBdr>
                    </w:div>
                  </w:divsChild>
                </w:div>
                <w:div w:id="1294168337">
                  <w:marLeft w:val="0"/>
                  <w:marRight w:val="0"/>
                  <w:marTop w:val="0"/>
                  <w:marBottom w:val="0"/>
                  <w:divBdr>
                    <w:top w:val="none" w:sz="0" w:space="0" w:color="auto"/>
                    <w:left w:val="none" w:sz="0" w:space="0" w:color="auto"/>
                    <w:bottom w:val="none" w:sz="0" w:space="0" w:color="auto"/>
                    <w:right w:val="none" w:sz="0" w:space="0" w:color="auto"/>
                  </w:divBdr>
                  <w:divsChild>
                    <w:div w:id="1461532114">
                      <w:marLeft w:val="0"/>
                      <w:marRight w:val="0"/>
                      <w:marTop w:val="0"/>
                      <w:marBottom w:val="0"/>
                      <w:divBdr>
                        <w:top w:val="none" w:sz="0" w:space="0" w:color="auto"/>
                        <w:left w:val="none" w:sz="0" w:space="0" w:color="auto"/>
                        <w:bottom w:val="none" w:sz="0" w:space="0" w:color="auto"/>
                        <w:right w:val="none" w:sz="0" w:space="0" w:color="auto"/>
                      </w:divBdr>
                    </w:div>
                  </w:divsChild>
                </w:div>
                <w:div w:id="1488521744">
                  <w:marLeft w:val="0"/>
                  <w:marRight w:val="0"/>
                  <w:marTop w:val="0"/>
                  <w:marBottom w:val="0"/>
                  <w:divBdr>
                    <w:top w:val="none" w:sz="0" w:space="0" w:color="auto"/>
                    <w:left w:val="none" w:sz="0" w:space="0" w:color="auto"/>
                    <w:bottom w:val="none" w:sz="0" w:space="0" w:color="auto"/>
                    <w:right w:val="none" w:sz="0" w:space="0" w:color="auto"/>
                  </w:divBdr>
                  <w:divsChild>
                    <w:div w:id="1107848255">
                      <w:marLeft w:val="0"/>
                      <w:marRight w:val="0"/>
                      <w:marTop w:val="0"/>
                      <w:marBottom w:val="0"/>
                      <w:divBdr>
                        <w:top w:val="none" w:sz="0" w:space="0" w:color="auto"/>
                        <w:left w:val="none" w:sz="0" w:space="0" w:color="auto"/>
                        <w:bottom w:val="none" w:sz="0" w:space="0" w:color="auto"/>
                        <w:right w:val="none" w:sz="0" w:space="0" w:color="auto"/>
                      </w:divBdr>
                    </w:div>
                  </w:divsChild>
                </w:div>
                <w:div w:id="1941332256">
                  <w:marLeft w:val="0"/>
                  <w:marRight w:val="0"/>
                  <w:marTop w:val="0"/>
                  <w:marBottom w:val="0"/>
                  <w:divBdr>
                    <w:top w:val="none" w:sz="0" w:space="0" w:color="auto"/>
                    <w:left w:val="none" w:sz="0" w:space="0" w:color="auto"/>
                    <w:bottom w:val="none" w:sz="0" w:space="0" w:color="auto"/>
                    <w:right w:val="none" w:sz="0" w:space="0" w:color="auto"/>
                  </w:divBdr>
                  <w:divsChild>
                    <w:div w:id="9185156">
                      <w:marLeft w:val="0"/>
                      <w:marRight w:val="0"/>
                      <w:marTop w:val="0"/>
                      <w:marBottom w:val="0"/>
                      <w:divBdr>
                        <w:top w:val="none" w:sz="0" w:space="0" w:color="auto"/>
                        <w:left w:val="none" w:sz="0" w:space="0" w:color="auto"/>
                        <w:bottom w:val="none" w:sz="0" w:space="0" w:color="auto"/>
                        <w:right w:val="none" w:sz="0" w:space="0" w:color="auto"/>
                      </w:divBdr>
                    </w:div>
                  </w:divsChild>
                </w:div>
                <w:div w:id="1205096708">
                  <w:marLeft w:val="0"/>
                  <w:marRight w:val="0"/>
                  <w:marTop w:val="0"/>
                  <w:marBottom w:val="0"/>
                  <w:divBdr>
                    <w:top w:val="none" w:sz="0" w:space="0" w:color="auto"/>
                    <w:left w:val="none" w:sz="0" w:space="0" w:color="auto"/>
                    <w:bottom w:val="none" w:sz="0" w:space="0" w:color="auto"/>
                    <w:right w:val="none" w:sz="0" w:space="0" w:color="auto"/>
                  </w:divBdr>
                  <w:divsChild>
                    <w:div w:id="691683818">
                      <w:marLeft w:val="0"/>
                      <w:marRight w:val="0"/>
                      <w:marTop w:val="0"/>
                      <w:marBottom w:val="0"/>
                      <w:divBdr>
                        <w:top w:val="none" w:sz="0" w:space="0" w:color="auto"/>
                        <w:left w:val="none" w:sz="0" w:space="0" w:color="auto"/>
                        <w:bottom w:val="none" w:sz="0" w:space="0" w:color="auto"/>
                        <w:right w:val="none" w:sz="0" w:space="0" w:color="auto"/>
                      </w:divBdr>
                    </w:div>
                  </w:divsChild>
                </w:div>
                <w:div w:id="1291398140">
                  <w:marLeft w:val="0"/>
                  <w:marRight w:val="0"/>
                  <w:marTop w:val="0"/>
                  <w:marBottom w:val="0"/>
                  <w:divBdr>
                    <w:top w:val="none" w:sz="0" w:space="0" w:color="auto"/>
                    <w:left w:val="none" w:sz="0" w:space="0" w:color="auto"/>
                    <w:bottom w:val="none" w:sz="0" w:space="0" w:color="auto"/>
                    <w:right w:val="none" w:sz="0" w:space="0" w:color="auto"/>
                  </w:divBdr>
                  <w:divsChild>
                    <w:div w:id="6226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278499">
      <w:bodyDiv w:val="1"/>
      <w:marLeft w:val="0"/>
      <w:marRight w:val="0"/>
      <w:marTop w:val="0"/>
      <w:marBottom w:val="0"/>
      <w:divBdr>
        <w:top w:val="none" w:sz="0" w:space="0" w:color="auto"/>
        <w:left w:val="none" w:sz="0" w:space="0" w:color="auto"/>
        <w:bottom w:val="none" w:sz="0" w:space="0" w:color="auto"/>
        <w:right w:val="none" w:sz="0" w:space="0" w:color="auto"/>
      </w:divBdr>
      <w:divsChild>
        <w:div w:id="1256672751">
          <w:marLeft w:val="0"/>
          <w:marRight w:val="0"/>
          <w:marTop w:val="0"/>
          <w:marBottom w:val="0"/>
          <w:divBdr>
            <w:top w:val="none" w:sz="0" w:space="0" w:color="auto"/>
            <w:left w:val="none" w:sz="0" w:space="0" w:color="auto"/>
            <w:bottom w:val="none" w:sz="0" w:space="0" w:color="auto"/>
            <w:right w:val="none" w:sz="0" w:space="0" w:color="auto"/>
          </w:divBdr>
          <w:divsChild>
            <w:div w:id="81363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28731">
      <w:bodyDiv w:val="1"/>
      <w:marLeft w:val="0"/>
      <w:marRight w:val="0"/>
      <w:marTop w:val="0"/>
      <w:marBottom w:val="0"/>
      <w:divBdr>
        <w:top w:val="none" w:sz="0" w:space="0" w:color="auto"/>
        <w:left w:val="none" w:sz="0" w:space="0" w:color="auto"/>
        <w:bottom w:val="none" w:sz="0" w:space="0" w:color="auto"/>
        <w:right w:val="none" w:sz="0" w:space="0" w:color="auto"/>
      </w:divBdr>
      <w:divsChild>
        <w:div w:id="1294362034">
          <w:marLeft w:val="0"/>
          <w:marRight w:val="0"/>
          <w:marTop w:val="0"/>
          <w:marBottom w:val="0"/>
          <w:divBdr>
            <w:top w:val="none" w:sz="0" w:space="0" w:color="auto"/>
            <w:left w:val="none" w:sz="0" w:space="0" w:color="auto"/>
            <w:bottom w:val="none" w:sz="0" w:space="0" w:color="auto"/>
            <w:right w:val="none" w:sz="0" w:space="0" w:color="auto"/>
          </w:divBdr>
          <w:divsChild>
            <w:div w:id="1190872975">
              <w:marLeft w:val="0"/>
              <w:marRight w:val="0"/>
              <w:marTop w:val="0"/>
              <w:marBottom w:val="0"/>
              <w:divBdr>
                <w:top w:val="none" w:sz="0" w:space="0" w:color="auto"/>
                <w:left w:val="none" w:sz="0" w:space="0" w:color="auto"/>
                <w:bottom w:val="none" w:sz="0" w:space="0" w:color="auto"/>
                <w:right w:val="none" w:sz="0" w:space="0" w:color="auto"/>
              </w:divBdr>
              <w:divsChild>
                <w:div w:id="1758670349">
                  <w:marLeft w:val="0"/>
                  <w:marRight w:val="0"/>
                  <w:marTop w:val="0"/>
                  <w:marBottom w:val="0"/>
                  <w:divBdr>
                    <w:top w:val="none" w:sz="0" w:space="0" w:color="auto"/>
                    <w:left w:val="none" w:sz="0" w:space="0" w:color="auto"/>
                    <w:bottom w:val="none" w:sz="0" w:space="0" w:color="auto"/>
                    <w:right w:val="none" w:sz="0" w:space="0" w:color="auto"/>
                  </w:divBdr>
                  <w:divsChild>
                    <w:div w:id="1568491144">
                      <w:marLeft w:val="0"/>
                      <w:marRight w:val="0"/>
                      <w:marTop w:val="0"/>
                      <w:marBottom w:val="0"/>
                      <w:divBdr>
                        <w:top w:val="none" w:sz="0" w:space="0" w:color="auto"/>
                        <w:left w:val="none" w:sz="0" w:space="0" w:color="auto"/>
                        <w:bottom w:val="none" w:sz="0" w:space="0" w:color="auto"/>
                        <w:right w:val="none" w:sz="0" w:space="0" w:color="auto"/>
                      </w:divBdr>
                      <w:divsChild>
                        <w:div w:id="871654313">
                          <w:marLeft w:val="0"/>
                          <w:marRight w:val="0"/>
                          <w:marTop w:val="0"/>
                          <w:marBottom w:val="0"/>
                          <w:divBdr>
                            <w:top w:val="none" w:sz="0" w:space="0" w:color="auto"/>
                            <w:left w:val="none" w:sz="0" w:space="0" w:color="auto"/>
                            <w:bottom w:val="none" w:sz="0" w:space="0" w:color="auto"/>
                            <w:right w:val="none" w:sz="0" w:space="0" w:color="auto"/>
                          </w:divBdr>
                          <w:divsChild>
                            <w:div w:id="747263003">
                              <w:marLeft w:val="0"/>
                              <w:marRight w:val="0"/>
                              <w:marTop w:val="0"/>
                              <w:marBottom w:val="0"/>
                              <w:divBdr>
                                <w:top w:val="none" w:sz="0" w:space="0" w:color="auto"/>
                                <w:left w:val="none" w:sz="0" w:space="0" w:color="auto"/>
                                <w:bottom w:val="none" w:sz="0" w:space="0" w:color="auto"/>
                                <w:right w:val="none" w:sz="0" w:space="0" w:color="auto"/>
                              </w:divBdr>
                              <w:divsChild>
                                <w:div w:id="1940212439">
                                  <w:marLeft w:val="0"/>
                                  <w:marRight w:val="0"/>
                                  <w:marTop w:val="0"/>
                                  <w:marBottom w:val="0"/>
                                  <w:divBdr>
                                    <w:top w:val="none" w:sz="0" w:space="0" w:color="auto"/>
                                    <w:left w:val="none" w:sz="0" w:space="0" w:color="auto"/>
                                    <w:bottom w:val="none" w:sz="0" w:space="0" w:color="auto"/>
                                    <w:right w:val="none" w:sz="0" w:space="0" w:color="auto"/>
                                  </w:divBdr>
                                  <w:divsChild>
                                    <w:div w:id="1504323660">
                                      <w:marLeft w:val="0"/>
                                      <w:marRight w:val="0"/>
                                      <w:marTop w:val="0"/>
                                      <w:marBottom w:val="0"/>
                                      <w:divBdr>
                                        <w:top w:val="none" w:sz="0" w:space="0" w:color="auto"/>
                                        <w:left w:val="none" w:sz="0" w:space="0" w:color="auto"/>
                                        <w:bottom w:val="none" w:sz="0" w:space="0" w:color="auto"/>
                                        <w:right w:val="none" w:sz="0" w:space="0" w:color="auto"/>
                                      </w:divBdr>
                                      <w:divsChild>
                                        <w:div w:id="2034527325">
                                          <w:marLeft w:val="0"/>
                                          <w:marRight w:val="0"/>
                                          <w:marTop w:val="0"/>
                                          <w:marBottom w:val="0"/>
                                          <w:divBdr>
                                            <w:top w:val="none" w:sz="0" w:space="0" w:color="auto"/>
                                            <w:left w:val="none" w:sz="0" w:space="0" w:color="auto"/>
                                            <w:bottom w:val="none" w:sz="0" w:space="0" w:color="auto"/>
                                            <w:right w:val="none" w:sz="0" w:space="0" w:color="auto"/>
                                          </w:divBdr>
                                          <w:divsChild>
                                            <w:div w:id="325059787">
                                              <w:marLeft w:val="0"/>
                                              <w:marRight w:val="0"/>
                                              <w:marTop w:val="0"/>
                                              <w:marBottom w:val="0"/>
                                              <w:divBdr>
                                                <w:top w:val="none" w:sz="0" w:space="0" w:color="auto"/>
                                                <w:left w:val="none" w:sz="0" w:space="0" w:color="auto"/>
                                                <w:bottom w:val="none" w:sz="0" w:space="0" w:color="auto"/>
                                                <w:right w:val="none" w:sz="0" w:space="0" w:color="auto"/>
                                              </w:divBdr>
                                              <w:divsChild>
                                                <w:div w:id="717896809">
                                                  <w:marLeft w:val="0"/>
                                                  <w:marRight w:val="0"/>
                                                  <w:marTop w:val="0"/>
                                                  <w:marBottom w:val="0"/>
                                                  <w:divBdr>
                                                    <w:top w:val="none" w:sz="0" w:space="0" w:color="auto"/>
                                                    <w:left w:val="none" w:sz="0" w:space="0" w:color="auto"/>
                                                    <w:bottom w:val="none" w:sz="0" w:space="0" w:color="auto"/>
                                                    <w:right w:val="none" w:sz="0" w:space="0" w:color="auto"/>
                                                  </w:divBdr>
                                                  <w:divsChild>
                                                    <w:div w:id="1383409805">
                                                      <w:marLeft w:val="0"/>
                                                      <w:marRight w:val="0"/>
                                                      <w:marTop w:val="0"/>
                                                      <w:marBottom w:val="0"/>
                                                      <w:divBdr>
                                                        <w:top w:val="none" w:sz="0" w:space="0" w:color="auto"/>
                                                        <w:left w:val="none" w:sz="0" w:space="0" w:color="auto"/>
                                                        <w:bottom w:val="none" w:sz="0" w:space="0" w:color="auto"/>
                                                        <w:right w:val="none" w:sz="0" w:space="0" w:color="auto"/>
                                                      </w:divBdr>
                                                      <w:divsChild>
                                                        <w:div w:id="9879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1845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sieweke@vu.nl" TargetMode="External"/><Relationship Id="rId18" Type="http://schemas.microsoft.com/office/2007/relationships/diagramDrawing" Target="diagrams/drawing1.xml"/><Relationship Id="rId26" Type="http://schemas.openxmlformats.org/officeDocument/2006/relationships/diagramColors" Target="diagrams/colors2.xml"/><Relationship Id="rId39" Type="http://schemas.openxmlformats.org/officeDocument/2006/relationships/hyperlink" Target="https://doi.org/10.1093/polsoc/puaf001" TargetMode="External"/><Relationship Id="rId21" Type="http://schemas.openxmlformats.org/officeDocument/2006/relationships/image" Target="media/image3.svg"/><Relationship Id="rId34" Type="http://schemas.openxmlformats.org/officeDocument/2006/relationships/image" Target="media/image10.png"/><Relationship Id="rId42" Type="http://schemas.openxmlformats.org/officeDocument/2006/relationships/hyperlink" Target="https://doi.org/10.3389/fcomp.2022.873437" TargetMode="External"/><Relationship Id="rId47" Type="http://schemas.openxmlformats.org/officeDocument/2006/relationships/image" Target="media/image14.png"/><Relationship Id="rId50" Type="http://schemas.openxmlformats.org/officeDocument/2006/relationships/image" Target="media/image15.jpeg"/><Relationship Id="rId55"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5.svg"/><Relationship Id="rId11" Type="http://schemas.openxmlformats.org/officeDocument/2006/relationships/image" Target="media/image1.png"/><Relationship Id="rId24" Type="http://schemas.openxmlformats.org/officeDocument/2006/relationships/diagramLayout" Target="diagrams/layout2.xml"/><Relationship Id="rId37" Type="http://schemas.openxmlformats.org/officeDocument/2006/relationships/image" Target="media/image11.png"/><Relationship Id="rId40" Type="http://schemas.openxmlformats.org/officeDocument/2006/relationships/hyperlink" Target="https://doi.org/10.1093/polsoc/puae022" TargetMode="External"/><Relationship Id="rId45" Type="http://schemas.openxmlformats.org/officeDocument/2006/relationships/hyperlink" Target="https://www.linkedin.com/company/risk-and-crisis-management-knowledge-hub/about" TargetMode="External"/><Relationship Id="rId53"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diagramData" Target="diagrams/data2.xml"/><Relationship Id="rId28" Type="http://schemas.openxmlformats.org/officeDocument/2006/relationships/image" Target="media/image4.png"/><Relationship Id="rId36" Type="http://schemas.openxmlformats.org/officeDocument/2006/relationships/image" Target="media/image7.svg"/><Relationship Id="rId49" Type="http://schemas.openxmlformats.org/officeDocument/2006/relationships/hyperlink" Target="mailto:j.sieweke@vu.nl" TargetMode="External"/><Relationship Id="rId10" Type="http://schemas.openxmlformats.org/officeDocument/2006/relationships/endnotes" Target="endnotes.xml"/><Relationship Id="rId19" Type="http://schemas.openxmlformats.org/officeDocument/2006/relationships/image" Target="media/image8.jpeg"/><Relationship Id="rId44" Type="http://schemas.openxmlformats.org/officeDocument/2006/relationships/hyperlink" Target="https://vu.nl/en/about-vu/more-about/risk-and-crisis-management-knowledge-hub"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9.png"/><Relationship Id="rId27" Type="http://schemas.microsoft.com/office/2007/relationships/diagramDrawing" Target="diagrams/drawing2.xml"/><Relationship Id="rId35" Type="http://schemas.openxmlformats.org/officeDocument/2006/relationships/image" Target="media/image6.png"/><Relationship Id="rId43" Type="http://schemas.openxmlformats.org/officeDocument/2006/relationships/hyperlink" Target="https://doi.org/10.1515/mopp-2019-0004" TargetMode="External"/><Relationship Id="rId48" Type="http://schemas.openxmlformats.org/officeDocument/2006/relationships/hyperlink" Target="mailto:j.vitte@vu.nl"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mailto:j.vitte@vu.nl" TargetMode="External"/><Relationship Id="rId17" Type="http://schemas.openxmlformats.org/officeDocument/2006/relationships/diagramColors" Target="diagrams/colors1.xml"/><Relationship Id="rId25" Type="http://schemas.openxmlformats.org/officeDocument/2006/relationships/diagramQuickStyle" Target="diagrams/quickStyle2.xml"/><Relationship Id="rId38" Type="http://schemas.openxmlformats.org/officeDocument/2006/relationships/image" Target="media/image12.png"/><Relationship Id="rId46" Type="http://schemas.openxmlformats.org/officeDocument/2006/relationships/image" Target="media/image13.png"/><Relationship Id="rId20" Type="http://schemas.openxmlformats.org/officeDocument/2006/relationships/image" Target="media/image2.png"/><Relationship Id="rId41" Type="http://schemas.openxmlformats.org/officeDocument/2006/relationships/hyperlink" Target="https://doi.org/10.1108/INTR-01-2022-004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diagrams/colors1.xml><?xml version="1.0" encoding="utf-8"?>
<dgm:colorsDef xmlns:dgm="http://schemas.openxmlformats.org/drawingml/2006/diagram" xmlns:a="http://schemas.openxmlformats.org/drawingml/2006/main" uniqueId="urn:microsoft.com/office/officeart/2018/5/colors/Iconchunking_neutralbg_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a:alpha val="0"/>
      </a:schemeClr>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bg1">
        <a:lumMod val="9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113082-359D-4A06-9B80-5EB8769F7517}" type="doc">
      <dgm:prSet loTypeId="urn:microsoft.com/office/officeart/2018/2/layout/IconLabelList" loCatId="icon" qsTypeId="urn:microsoft.com/office/officeart/2005/8/quickstyle/simple1" qsCatId="simple" csTypeId="urn:microsoft.com/office/officeart/2018/5/colors/Iconchunking_neutralbg_colorful1" csCatId="colorful" phldr="1"/>
      <dgm:spPr/>
      <dgm:t>
        <a:bodyPr/>
        <a:lstStyle/>
        <a:p>
          <a:endParaRPr lang="en-US"/>
        </a:p>
      </dgm:t>
    </dgm:pt>
    <dgm:pt modelId="{92354AB8-7D1F-44A6-B849-A27356AC91B2}">
      <dgm:prSet/>
      <dgm:spPr/>
      <dgm:t>
        <a:bodyPr/>
        <a:lstStyle/>
        <a:p>
          <a:r>
            <a:rPr lang="en-US" b="1" dirty="0">
              <a:solidFill>
                <a:srgbClr val="0070C0"/>
              </a:solidFill>
            </a:rPr>
            <a:t>A policy </a:t>
          </a:r>
          <a:r>
            <a:rPr lang="en-US" dirty="0"/>
            <a:t>which describes how to govern AI lifecycle* </a:t>
          </a:r>
        </a:p>
      </dgm:t>
    </dgm:pt>
    <dgm:pt modelId="{0E1BF2C8-97BC-46A5-AB7C-EA139A951564}" type="parTrans" cxnId="{384CB8E0-3587-44A2-A83E-944E4770B0F4}">
      <dgm:prSet/>
      <dgm:spPr/>
      <dgm:t>
        <a:bodyPr/>
        <a:lstStyle/>
        <a:p>
          <a:endParaRPr lang="en-US"/>
        </a:p>
      </dgm:t>
    </dgm:pt>
    <dgm:pt modelId="{1CA709DE-9539-45DA-9DD3-C862C7950F00}" type="sibTrans" cxnId="{384CB8E0-3587-44A2-A83E-944E4770B0F4}">
      <dgm:prSet/>
      <dgm:spPr/>
      <dgm:t>
        <a:bodyPr/>
        <a:lstStyle/>
        <a:p>
          <a:endParaRPr lang="en-US"/>
        </a:p>
      </dgm:t>
    </dgm:pt>
    <dgm:pt modelId="{FDA00050-F3E0-4012-BAE3-3AB6FD3C796C}">
      <dgm:prSet/>
      <dgm:spPr/>
      <dgm:t>
        <a:bodyPr/>
        <a:lstStyle/>
        <a:p>
          <a:r>
            <a:rPr lang="en-US" b="1" dirty="0">
              <a:solidFill>
                <a:srgbClr val="0070C0"/>
              </a:solidFill>
            </a:rPr>
            <a:t>An oversight body </a:t>
          </a:r>
          <a:r>
            <a:rPr lang="en-US" dirty="0"/>
            <a:t>– either a newly created or an existing one</a:t>
          </a:r>
        </a:p>
      </dgm:t>
    </dgm:pt>
    <dgm:pt modelId="{31809FBF-1545-4557-89C8-DECA4F9DBDE6}" type="parTrans" cxnId="{5C347696-0F03-4582-9B42-3EC5B06CD303}">
      <dgm:prSet/>
      <dgm:spPr/>
      <dgm:t>
        <a:bodyPr/>
        <a:lstStyle/>
        <a:p>
          <a:endParaRPr lang="en-US"/>
        </a:p>
      </dgm:t>
    </dgm:pt>
    <dgm:pt modelId="{96A392A0-936B-46BF-A310-EFBB8B91693F}" type="sibTrans" cxnId="{5C347696-0F03-4582-9B42-3EC5B06CD303}">
      <dgm:prSet/>
      <dgm:spPr/>
      <dgm:t>
        <a:bodyPr/>
        <a:lstStyle/>
        <a:p>
          <a:endParaRPr lang="en-US"/>
        </a:p>
      </dgm:t>
    </dgm:pt>
    <dgm:pt modelId="{57E227A2-1FBB-44A0-99D4-21B6B8F68630}">
      <dgm:prSet/>
      <dgm:spPr/>
      <dgm:t>
        <a:bodyPr/>
        <a:lstStyle/>
        <a:p>
          <a:r>
            <a:rPr lang="en-US" b="1" dirty="0">
              <a:solidFill>
                <a:srgbClr val="0070C0"/>
              </a:solidFill>
            </a:rPr>
            <a:t>An oversight process </a:t>
          </a:r>
          <a:r>
            <a:rPr lang="en-US" dirty="0"/>
            <a:t>over AI lifecycle*, focusing on  key activities and reporting. </a:t>
          </a:r>
        </a:p>
      </dgm:t>
    </dgm:pt>
    <dgm:pt modelId="{10F78739-49A6-4782-B058-340251B4719A}" type="parTrans" cxnId="{B24DD2A2-A49B-4AF6-A012-46560BB55936}">
      <dgm:prSet/>
      <dgm:spPr/>
      <dgm:t>
        <a:bodyPr/>
        <a:lstStyle/>
        <a:p>
          <a:endParaRPr lang="en-US"/>
        </a:p>
      </dgm:t>
    </dgm:pt>
    <dgm:pt modelId="{0BF036DE-B880-4F39-B6A8-2ED75A3EDBB0}" type="sibTrans" cxnId="{B24DD2A2-A49B-4AF6-A012-46560BB55936}">
      <dgm:prSet/>
      <dgm:spPr/>
      <dgm:t>
        <a:bodyPr/>
        <a:lstStyle/>
        <a:p>
          <a:endParaRPr lang="en-US"/>
        </a:p>
      </dgm:t>
    </dgm:pt>
    <dgm:pt modelId="{5349114D-CC1E-4826-9013-1838B21D407A}" type="pres">
      <dgm:prSet presAssocID="{1A113082-359D-4A06-9B80-5EB8769F7517}" presName="root" presStyleCnt="0">
        <dgm:presLayoutVars>
          <dgm:dir/>
          <dgm:resizeHandles val="exact"/>
        </dgm:presLayoutVars>
      </dgm:prSet>
      <dgm:spPr/>
    </dgm:pt>
    <dgm:pt modelId="{EA9868FA-F52E-4DDC-AFF3-21E08B563E43}" type="pres">
      <dgm:prSet presAssocID="{92354AB8-7D1F-44A6-B849-A27356AC91B2}" presName="compNode" presStyleCnt="0"/>
      <dgm:spPr/>
    </dgm:pt>
    <dgm:pt modelId="{123765E6-7CB8-4374-9A13-95939421EB3B}" type="pres">
      <dgm:prSet presAssocID="{92354AB8-7D1F-44A6-B849-A27356AC91B2}" presName="iconRect" presStyleLbl="node1" presStyleIdx="0" presStyleCnt="3"/>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a:noFill/>
        </a:ln>
      </dgm:spPr>
      <dgm:extLst>
        <a:ext uri="{E40237B7-FDA0-4F09-8148-C483321AD2D9}">
          <dgm14:cNvPr xmlns:dgm14="http://schemas.microsoft.com/office/drawing/2010/diagram" id="0" name="" descr="Document outline"/>
        </a:ext>
      </dgm:extLst>
    </dgm:pt>
    <dgm:pt modelId="{0DF33B7A-AB81-41C0-A327-8FF92F39B12B}" type="pres">
      <dgm:prSet presAssocID="{92354AB8-7D1F-44A6-B849-A27356AC91B2}" presName="spaceRect" presStyleCnt="0"/>
      <dgm:spPr/>
    </dgm:pt>
    <dgm:pt modelId="{149031D4-39CA-4FB1-8855-532E648C452B}" type="pres">
      <dgm:prSet presAssocID="{92354AB8-7D1F-44A6-B849-A27356AC91B2}" presName="textRect" presStyleLbl="revTx" presStyleIdx="0" presStyleCnt="3">
        <dgm:presLayoutVars>
          <dgm:chMax val="1"/>
          <dgm:chPref val="1"/>
        </dgm:presLayoutVars>
      </dgm:prSet>
      <dgm:spPr/>
    </dgm:pt>
    <dgm:pt modelId="{3EE260C1-8867-4321-89FA-330C3A9C5315}" type="pres">
      <dgm:prSet presAssocID="{1CA709DE-9539-45DA-9DD3-C862C7950F00}" presName="sibTrans" presStyleCnt="0"/>
      <dgm:spPr/>
    </dgm:pt>
    <dgm:pt modelId="{3AAE0BEC-5275-4BFD-8036-6094CE735FB1}" type="pres">
      <dgm:prSet presAssocID="{FDA00050-F3E0-4012-BAE3-3AB6FD3C796C}" presName="compNode" presStyleCnt="0"/>
      <dgm:spPr/>
    </dgm:pt>
    <dgm:pt modelId="{79033A5D-AA40-4F80-A780-AAB7ADD4515E}" type="pres">
      <dgm:prSet presAssocID="{FDA00050-F3E0-4012-BAE3-3AB6FD3C796C}" presName="iconRect" presStyleLbl="node1" presStyleIdx="1" presStyleCnt="3"/>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a:noFill/>
        </a:ln>
      </dgm:spPr>
      <dgm:extLst>
        <a:ext uri="{E40237B7-FDA0-4F09-8148-C483321AD2D9}">
          <dgm14:cNvPr xmlns:dgm14="http://schemas.microsoft.com/office/drawing/2010/diagram" id="0" name="" descr="Captain"/>
        </a:ext>
      </dgm:extLst>
    </dgm:pt>
    <dgm:pt modelId="{97C9BBE9-9B50-4DC0-97E6-DF133C74B64A}" type="pres">
      <dgm:prSet presAssocID="{FDA00050-F3E0-4012-BAE3-3AB6FD3C796C}" presName="spaceRect" presStyleCnt="0"/>
      <dgm:spPr/>
    </dgm:pt>
    <dgm:pt modelId="{2DF86793-3590-4F90-8D6E-605F28B6C060}" type="pres">
      <dgm:prSet presAssocID="{FDA00050-F3E0-4012-BAE3-3AB6FD3C796C}" presName="textRect" presStyleLbl="revTx" presStyleIdx="1" presStyleCnt="3">
        <dgm:presLayoutVars>
          <dgm:chMax val="1"/>
          <dgm:chPref val="1"/>
        </dgm:presLayoutVars>
      </dgm:prSet>
      <dgm:spPr/>
    </dgm:pt>
    <dgm:pt modelId="{EE006C75-5C61-4ED7-9A04-3C2E2DE21DDD}" type="pres">
      <dgm:prSet presAssocID="{96A392A0-936B-46BF-A310-EFBB8B91693F}" presName="sibTrans" presStyleCnt="0"/>
      <dgm:spPr/>
    </dgm:pt>
    <dgm:pt modelId="{F500BDDA-5F18-441C-B280-2A8FC42E12D1}" type="pres">
      <dgm:prSet presAssocID="{57E227A2-1FBB-44A0-99D4-21B6B8F68630}" presName="compNode" presStyleCnt="0"/>
      <dgm:spPr/>
    </dgm:pt>
    <dgm:pt modelId="{9A3ED2E2-8A42-4A23-A0F7-9E66FC8D7E31}" type="pres">
      <dgm:prSet presAssocID="{57E227A2-1FBB-44A0-99D4-21B6B8F68630}" presName="iconRect" presStyleLbl="node1" presStyleIdx="2" presStyleCnt="3"/>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a:noFill/>
        </a:ln>
      </dgm:spPr>
      <dgm:extLst>
        <a:ext uri="{E40237B7-FDA0-4F09-8148-C483321AD2D9}">
          <dgm14:cNvPr xmlns:dgm14="http://schemas.microsoft.com/office/drawing/2010/diagram" id="0" name="" descr="Gears"/>
        </a:ext>
      </dgm:extLst>
    </dgm:pt>
    <dgm:pt modelId="{7527F8F7-B1B9-49B9-886A-5C2D85D9794F}" type="pres">
      <dgm:prSet presAssocID="{57E227A2-1FBB-44A0-99D4-21B6B8F68630}" presName="spaceRect" presStyleCnt="0"/>
      <dgm:spPr/>
    </dgm:pt>
    <dgm:pt modelId="{554C6CF5-DED0-46A1-9665-8C58D05AA2D2}" type="pres">
      <dgm:prSet presAssocID="{57E227A2-1FBB-44A0-99D4-21B6B8F68630}" presName="textRect" presStyleLbl="revTx" presStyleIdx="2" presStyleCnt="3">
        <dgm:presLayoutVars>
          <dgm:chMax val="1"/>
          <dgm:chPref val="1"/>
        </dgm:presLayoutVars>
      </dgm:prSet>
      <dgm:spPr/>
    </dgm:pt>
  </dgm:ptLst>
  <dgm:cxnLst>
    <dgm:cxn modelId="{0044F23A-7D9F-403F-A427-D9DD3F0B7C43}" type="presOf" srcId="{57E227A2-1FBB-44A0-99D4-21B6B8F68630}" destId="{554C6CF5-DED0-46A1-9665-8C58D05AA2D2}" srcOrd="0" destOrd="0" presId="urn:microsoft.com/office/officeart/2018/2/layout/IconLabelList"/>
    <dgm:cxn modelId="{AD477455-6E0A-4559-AB78-3509B52EE0D3}" type="presOf" srcId="{FDA00050-F3E0-4012-BAE3-3AB6FD3C796C}" destId="{2DF86793-3590-4F90-8D6E-605F28B6C060}" srcOrd="0" destOrd="0" presId="urn:microsoft.com/office/officeart/2018/2/layout/IconLabelList"/>
    <dgm:cxn modelId="{5C347696-0F03-4582-9B42-3EC5B06CD303}" srcId="{1A113082-359D-4A06-9B80-5EB8769F7517}" destId="{FDA00050-F3E0-4012-BAE3-3AB6FD3C796C}" srcOrd="1" destOrd="0" parTransId="{31809FBF-1545-4557-89C8-DECA4F9DBDE6}" sibTransId="{96A392A0-936B-46BF-A310-EFBB8B91693F}"/>
    <dgm:cxn modelId="{B24DD2A2-A49B-4AF6-A012-46560BB55936}" srcId="{1A113082-359D-4A06-9B80-5EB8769F7517}" destId="{57E227A2-1FBB-44A0-99D4-21B6B8F68630}" srcOrd="2" destOrd="0" parTransId="{10F78739-49A6-4782-B058-340251B4719A}" sibTransId="{0BF036DE-B880-4F39-B6A8-2ED75A3EDBB0}"/>
    <dgm:cxn modelId="{8BBF7DC0-E436-4D7F-9313-F961F47ECB49}" type="presOf" srcId="{92354AB8-7D1F-44A6-B849-A27356AC91B2}" destId="{149031D4-39CA-4FB1-8855-532E648C452B}" srcOrd="0" destOrd="0" presId="urn:microsoft.com/office/officeart/2018/2/layout/IconLabelList"/>
    <dgm:cxn modelId="{384CB8E0-3587-44A2-A83E-944E4770B0F4}" srcId="{1A113082-359D-4A06-9B80-5EB8769F7517}" destId="{92354AB8-7D1F-44A6-B849-A27356AC91B2}" srcOrd="0" destOrd="0" parTransId="{0E1BF2C8-97BC-46A5-AB7C-EA139A951564}" sibTransId="{1CA709DE-9539-45DA-9DD3-C862C7950F00}"/>
    <dgm:cxn modelId="{7CFF61E4-ECA3-4FEE-8FF7-EB3331D5C7BA}" type="presOf" srcId="{1A113082-359D-4A06-9B80-5EB8769F7517}" destId="{5349114D-CC1E-4826-9013-1838B21D407A}" srcOrd="0" destOrd="0" presId="urn:microsoft.com/office/officeart/2018/2/layout/IconLabelList"/>
    <dgm:cxn modelId="{D43E0DC5-423B-4C20-B0B4-320022897857}" type="presParOf" srcId="{5349114D-CC1E-4826-9013-1838B21D407A}" destId="{EA9868FA-F52E-4DDC-AFF3-21E08B563E43}" srcOrd="0" destOrd="0" presId="urn:microsoft.com/office/officeart/2018/2/layout/IconLabelList"/>
    <dgm:cxn modelId="{DA609F7D-54D6-4401-A3CE-6A795F0D9C3E}" type="presParOf" srcId="{EA9868FA-F52E-4DDC-AFF3-21E08B563E43}" destId="{123765E6-7CB8-4374-9A13-95939421EB3B}" srcOrd="0" destOrd="0" presId="urn:microsoft.com/office/officeart/2018/2/layout/IconLabelList"/>
    <dgm:cxn modelId="{04EE00A4-C759-44B7-B74B-18B2F15B7282}" type="presParOf" srcId="{EA9868FA-F52E-4DDC-AFF3-21E08B563E43}" destId="{0DF33B7A-AB81-41C0-A327-8FF92F39B12B}" srcOrd="1" destOrd="0" presId="urn:microsoft.com/office/officeart/2018/2/layout/IconLabelList"/>
    <dgm:cxn modelId="{4960A30C-C163-4BB6-BF48-0845128D0D55}" type="presParOf" srcId="{EA9868FA-F52E-4DDC-AFF3-21E08B563E43}" destId="{149031D4-39CA-4FB1-8855-532E648C452B}" srcOrd="2" destOrd="0" presId="urn:microsoft.com/office/officeart/2018/2/layout/IconLabelList"/>
    <dgm:cxn modelId="{A320720F-2C61-4DB1-9D39-019B42D608D2}" type="presParOf" srcId="{5349114D-CC1E-4826-9013-1838B21D407A}" destId="{3EE260C1-8867-4321-89FA-330C3A9C5315}" srcOrd="1" destOrd="0" presId="urn:microsoft.com/office/officeart/2018/2/layout/IconLabelList"/>
    <dgm:cxn modelId="{08F197D0-5EC2-4F25-B6D1-CEE2750CB33D}" type="presParOf" srcId="{5349114D-CC1E-4826-9013-1838B21D407A}" destId="{3AAE0BEC-5275-4BFD-8036-6094CE735FB1}" srcOrd="2" destOrd="0" presId="urn:microsoft.com/office/officeart/2018/2/layout/IconLabelList"/>
    <dgm:cxn modelId="{33323B59-CB5F-4FF9-AD5A-DBAB390C6663}" type="presParOf" srcId="{3AAE0BEC-5275-4BFD-8036-6094CE735FB1}" destId="{79033A5D-AA40-4F80-A780-AAB7ADD4515E}" srcOrd="0" destOrd="0" presId="urn:microsoft.com/office/officeart/2018/2/layout/IconLabelList"/>
    <dgm:cxn modelId="{3B3D0724-C720-4237-B5FE-5353DF2E1DDF}" type="presParOf" srcId="{3AAE0BEC-5275-4BFD-8036-6094CE735FB1}" destId="{97C9BBE9-9B50-4DC0-97E6-DF133C74B64A}" srcOrd="1" destOrd="0" presId="urn:microsoft.com/office/officeart/2018/2/layout/IconLabelList"/>
    <dgm:cxn modelId="{24D6F387-58E8-45FA-A92D-FEF747680B65}" type="presParOf" srcId="{3AAE0BEC-5275-4BFD-8036-6094CE735FB1}" destId="{2DF86793-3590-4F90-8D6E-605F28B6C060}" srcOrd="2" destOrd="0" presId="urn:microsoft.com/office/officeart/2018/2/layout/IconLabelList"/>
    <dgm:cxn modelId="{31A4258F-355C-42CF-B346-5637DF6A70FF}" type="presParOf" srcId="{5349114D-CC1E-4826-9013-1838B21D407A}" destId="{EE006C75-5C61-4ED7-9A04-3C2E2DE21DDD}" srcOrd="3" destOrd="0" presId="urn:microsoft.com/office/officeart/2018/2/layout/IconLabelList"/>
    <dgm:cxn modelId="{22426B4B-64FA-4187-A532-0B27CC172137}" type="presParOf" srcId="{5349114D-CC1E-4826-9013-1838B21D407A}" destId="{F500BDDA-5F18-441C-B280-2A8FC42E12D1}" srcOrd="4" destOrd="0" presId="urn:microsoft.com/office/officeart/2018/2/layout/IconLabelList"/>
    <dgm:cxn modelId="{36A6F153-5225-4E05-B631-82B26F58B7A2}" type="presParOf" srcId="{F500BDDA-5F18-441C-B280-2A8FC42E12D1}" destId="{9A3ED2E2-8A42-4A23-A0F7-9E66FC8D7E31}" srcOrd="0" destOrd="0" presId="urn:microsoft.com/office/officeart/2018/2/layout/IconLabelList"/>
    <dgm:cxn modelId="{F192E396-CE68-41EC-B182-D2548483AB81}" type="presParOf" srcId="{F500BDDA-5F18-441C-B280-2A8FC42E12D1}" destId="{7527F8F7-B1B9-49B9-886A-5C2D85D9794F}" srcOrd="1" destOrd="0" presId="urn:microsoft.com/office/officeart/2018/2/layout/IconLabelList"/>
    <dgm:cxn modelId="{8AD8ACFA-C9A9-4E2D-BA9B-092324D2D3FA}" type="presParOf" srcId="{F500BDDA-5F18-441C-B280-2A8FC42E12D1}" destId="{554C6CF5-DED0-46A1-9665-8C58D05AA2D2}" srcOrd="2" destOrd="0" presId="urn:microsoft.com/office/officeart/2018/2/layout/IconLabel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9DD927-AEB1-6941-9A29-FB6FC4A59DAF}" type="doc">
      <dgm:prSet loTypeId="urn:microsoft.com/office/officeart/2008/layout/VerticalCurvedList" loCatId="" qsTypeId="urn:microsoft.com/office/officeart/2005/8/quickstyle/simple1" qsCatId="simple" csTypeId="urn:microsoft.com/office/officeart/2005/8/colors/accent1_2" csCatId="accent1" phldr="1"/>
      <dgm:spPr/>
      <dgm:t>
        <a:bodyPr/>
        <a:lstStyle/>
        <a:p>
          <a:endParaRPr lang="en-US"/>
        </a:p>
      </dgm:t>
    </dgm:pt>
    <dgm:pt modelId="{C2DE31C2-D973-D346-AE10-17CF1AEEBCBE}">
      <dgm:prSet phldrT="[Text]"/>
      <dgm:spPr/>
      <dgm:t>
        <a:bodyPr/>
        <a:lstStyle/>
        <a:p>
          <a:pPr>
            <a:buNone/>
          </a:pPr>
          <a:r>
            <a:rPr lang="en-US">
              <a:solidFill>
                <a:srgbClr val="0070C0"/>
              </a:solidFill>
            </a:rPr>
            <a:t>Sets principles, based on both (i) regulation and (ii) a firm's internal strategy;</a:t>
          </a:r>
        </a:p>
      </dgm:t>
    </dgm:pt>
    <dgm:pt modelId="{1FB4EB5C-F044-C345-BDC3-3F76D59B6737}" type="parTrans" cxnId="{0FA625F0-2242-D743-A6B0-E512C4FD9B09}">
      <dgm:prSet/>
      <dgm:spPr/>
      <dgm:t>
        <a:bodyPr/>
        <a:lstStyle/>
        <a:p>
          <a:endParaRPr lang="en-US"/>
        </a:p>
      </dgm:t>
    </dgm:pt>
    <dgm:pt modelId="{E11FB590-32DB-E742-AFA8-CF6479231830}" type="sibTrans" cxnId="{0FA625F0-2242-D743-A6B0-E512C4FD9B09}">
      <dgm:prSet/>
      <dgm:spPr/>
      <dgm:t>
        <a:bodyPr/>
        <a:lstStyle/>
        <a:p>
          <a:endParaRPr lang="en-US"/>
        </a:p>
      </dgm:t>
    </dgm:pt>
    <dgm:pt modelId="{70755054-0959-0D42-9223-58EC6001EF65}">
      <dgm:prSet/>
      <dgm:spPr/>
      <dgm:t>
        <a:bodyPr/>
        <a:lstStyle/>
        <a:p>
          <a:pPr>
            <a:buNone/>
          </a:pPr>
          <a:r>
            <a:rPr lang="en-US">
              <a:solidFill>
                <a:srgbClr val="0070C0"/>
              </a:solidFill>
            </a:rPr>
            <a:t>Has a  clear scope, differentiating between requirements for development, oversight, reporting and so on</a:t>
          </a:r>
        </a:p>
      </dgm:t>
    </dgm:pt>
    <dgm:pt modelId="{20319E54-7CD3-0C4F-8F72-310B43ECF1B5}" type="parTrans" cxnId="{ED1D3ACF-432A-FE40-9578-A8DF7CD3E2C7}">
      <dgm:prSet/>
      <dgm:spPr/>
      <dgm:t>
        <a:bodyPr/>
        <a:lstStyle/>
        <a:p>
          <a:endParaRPr lang="en-US"/>
        </a:p>
      </dgm:t>
    </dgm:pt>
    <dgm:pt modelId="{666B991D-194A-6346-816E-460C67E0164A}" type="sibTrans" cxnId="{ED1D3ACF-432A-FE40-9578-A8DF7CD3E2C7}">
      <dgm:prSet/>
      <dgm:spPr/>
      <dgm:t>
        <a:bodyPr/>
        <a:lstStyle/>
        <a:p>
          <a:endParaRPr lang="en-US"/>
        </a:p>
      </dgm:t>
    </dgm:pt>
    <dgm:pt modelId="{27EA8D9C-8A5E-654B-933C-B10DF86EA387}">
      <dgm:prSet/>
      <dgm:spPr/>
      <dgm:t>
        <a:bodyPr/>
        <a:lstStyle/>
        <a:p>
          <a:pPr>
            <a:buNone/>
          </a:pPr>
          <a:r>
            <a:rPr lang="en-US">
              <a:solidFill>
                <a:srgbClr val="0070C0"/>
              </a:solidFill>
            </a:rPr>
            <a:t>Describes “oversight objectives” – basically a series of requirements, which serve as placeholders to check against, once organizational departments take action. </a:t>
          </a:r>
        </a:p>
      </dgm:t>
    </dgm:pt>
    <dgm:pt modelId="{0A9E00F6-48E7-8D48-9B82-9B7A4260594B}" type="parTrans" cxnId="{09D41509-BADF-7947-8BAC-772D00FDFD1B}">
      <dgm:prSet/>
      <dgm:spPr/>
      <dgm:t>
        <a:bodyPr/>
        <a:lstStyle/>
        <a:p>
          <a:endParaRPr lang="en-US"/>
        </a:p>
      </dgm:t>
    </dgm:pt>
    <dgm:pt modelId="{349F1036-C386-134F-A28D-618C7B3F04DA}" type="sibTrans" cxnId="{09D41509-BADF-7947-8BAC-772D00FDFD1B}">
      <dgm:prSet/>
      <dgm:spPr/>
      <dgm:t>
        <a:bodyPr/>
        <a:lstStyle/>
        <a:p>
          <a:endParaRPr lang="en-US"/>
        </a:p>
      </dgm:t>
    </dgm:pt>
    <dgm:pt modelId="{2B4CF6DC-7CA0-8B41-B052-6A7BEB9F155F}" type="pres">
      <dgm:prSet presAssocID="{7C9DD927-AEB1-6941-9A29-FB6FC4A59DAF}" presName="Name0" presStyleCnt="0">
        <dgm:presLayoutVars>
          <dgm:chMax val="7"/>
          <dgm:chPref val="7"/>
          <dgm:dir/>
        </dgm:presLayoutVars>
      </dgm:prSet>
      <dgm:spPr/>
    </dgm:pt>
    <dgm:pt modelId="{388FDBBA-6428-154C-A751-22FC1FB1B8CE}" type="pres">
      <dgm:prSet presAssocID="{7C9DD927-AEB1-6941-9A29-FB6FC4A59DAF}" presName="Name1" presStyleCnt="0"/>
      <dgm:spPr/>
    </dgm:pt>
    <dgm:pt modelId="{08F76083-07DB-3240-800C-AD767D378184}" type="pres">
      <dgm:prSet presAssocID="{7C9DD927-AEB1-6941-9A29-FB6FC4A59DAF}" presName="cycle" presStyleCnt="0"/>
      <dgm:spPr/>
    </dgm:pt>
    <dgm:pt modelId="{554842DA-67BE-734C-9EE2-4872ACE68D87}" type="pres">
      <dgm:prSet presAssocID="{7C9DD927-AEB1-6941-9A29-FB6FC4A59DAF}" presName="srcNode" presStyleLbl="node1" presStyleIdx="0" presStyleCnt="3"/>
      <dgm:spPr/>
    </dgm:pt>
    <dgm:pt modelId="{A1C43B12-26BC-9E49-80F0-CF0CAA40D43D}" type="pres">
      <dgm:prSet presAssocID="{7C9DD927-AEB1-6941-9A29-FB6FC4A59DAF}" presName="conn" presStyleLbl="parChTrans1D2" presStyleIdx="0" presStyleCnt="1"/>
      <dgm:spPr/>
    </dgm:pt>
    <dgm:pt modelId="{0731B4C0-6055-484D-8679-F19448F463E1}" type="pres">
      <dgm:prSet presAssocID="{7C9DD927-AEB1-6941-9A29-FB6FC4A59DAF}" presName="extraNode" presStyleLbl="node1" presStyleIdx="0" presStyleCnt="3"/>
      <dgm:spPr/>
    </dgm:pt>
    <dgm:pt modelId="{B6297786-B36C-A14D-A32B-1126F0D417D9}" type="pres">
      <dgm:prSet presAssocID="{7C9DD927-AEB1-6941-9A29-FB6FC4A59DAF}" presName="dstNode" presStyleLbl="node1" presStyleIdx="0" presStyleCnt="3"/>
      <dgm:spPr/>
    </dgm:pt>
    <dgm:pt modelId="{2AF28E67-0A12-BC4E-A2EC-9DC216CE2066}" type="pres">
      <dgm:prSet presAssocID="{C2DE31C2-D973-D346-AE10-17CF1AEEBCBE}" presName="text_1" presStyleLbl="node1" presStyleIdx="0" presStyleCnt="3">
        <dgm:presLayoutVars>
          <dgm:bulletEnabled val="1"/>
        </dgm:presLayoutVars>
      </dgm:prSet>
      <dgm:spPr/>
    </dgm:pt>
    <dgm:pt modelId="{B9B08DEB-5DE1-304A-B1D7-82C88E40CA11}" type="pres">
      <dgm:prSet presAssocID="{C2DE31C2-D973-D346-AE10-17CF1AEEBCBE}" presName="accent_1" presStyleCnt="0"/>
      <dgm:spPr/>
    </dgm:pt>
    <dgm:pt modelId="{C23318B0-DF91-BA44-8F7E-11B3FF9782D8}" type="pres">
      <dgm:prSet presAssocID="{C2DE31C2-D973-D346-AE10-17CF1AEEBCBE}" presName="accentRepeatNode" presStyleLbl="solidFgAcc1" presStyleIdx="0" presStyleCnt="3"/>
      <dgm:spPr>
        <a:solidFill>
          <a:srgbClr val="0070C0"/>
        </a:solidFill>
      </dgm:spPr>
    </dgm:pt>
    <dgm:pt modelId="{D93BF108-2C7D-CC43-A82C-5DB7DFF62DA6}" type="pres">
      <dgm:prSet presAssocID="{70755054-0959-0D42-9223-58EC6001EF65}" presName="text_2" presStyleLbl="node1" presStyleIdx="1" presStyleCnt="3">
        <dgm:presLayoutVars>
          <dgm:bulletEnabled val="1"/>
        </dgm:presLayoutVars>
      </dgm:prSet>
      <dgm:spPr/>
    </dgm:pt>
    <dgm:pt modelId="{71C36131-21FB-ED46-9997-BA84071EB743}" type="pres">
      <dgm:prSet presAssocID="{70755054-0959-0D42-9223-58EC6001EF65}" presName="accent_2" presStyleCnt="0"/>
      <dgm:spPr/>
    </dgm:pt>
    <dgm:pt modelId="{BBC76FC6-37BC-9945-90BA-43D5552000B1}" type="pres">
      <dgm:prSet presAssocID="{70755054-0959-0D42-9223-58EC6001EF65}" presName="accentRepeatNode" presStyleLbl="solidFgAcc1" presStyleIdx="1" presStyleCnt="3"/>
      <dgm:spPr>
        <a:solidFill>
          <a:srgbClr val="0070C0"/>
        </a:solidFill>
      </dgm:spPr>
    </dgm:pt>
    <dgm:pt modelId="{1A4E1461-2E50-1C49-B697-A7F79E439614}" type="pres">
      <dgm:prSet presAssocID="{27EA8D9C-8A5E-654B-933C-B10DF86EA387}" presName="text_3" presStyleLbl="node1" presStyleIdx="2" presStyleCnt="3">
        <dgm:presLayoutVars>
          <dgm:bulletEnabled val="1"/>
        </dgm:presLayoutVars>
      </dgm:prSet>
      <dgm:spPr/>
    </dgm:pt>
    <dgm:pt modelId="{83FFA855-68A6-0B4D-AB78-9C6B3988F2F3}" type="pres">
      <dgm:prSet presAssocID="{27EA8D9C-8A5E-654B-933C-B10DF86EA387}" presName="accent_3" presStyleCnt="0"/>
      <dgm:spPr/>
    </dgm:pt>
    <dgm:pt modelId="{915D9FA6-7D9D-B34F-A748-FFD4E6F4D282}" type="pres">
      <dgm:prSet presAssocID="{27EA8D9C-8A5E-654B-933C-B10DF86EA387}" presName="accentRepeatNode" presStyleLbl="solidFgAcc1" presStyleIdx="2" presStyleCnt="3"/>
      <dgm:spPr>
        <a:solidFill>
          <a:srgbClr val="0070C0"/>
        </a:solidFill>
      </dgm:spPr>
    </dgm:pt>
  </dgm:ptLst>
  <dgm:cxnLst>
    <dgm:cxn modelId="{09D41509-BADF-7947-8BAC-772D00FDFD1B}" srcId="{7C9DD927-AEB1-6941-9A29-FB6FC4A59DAF}" destId="{27EA8D9C-8A5E-654B-933C-B10DF86EA387}" srcOrd="2" destOrd="0" parTransId="{0A9E00F6-48E7-8D48-9B82-9B7A4260594B}" sibTransId="{349F1036-C386-134F-A28D-618C7B3F04DA}"/>
    <dgm:cxn modelId="{4A3FB62F-2D41-2D46-BA50-0BEB10A735BF}" type="presOf" srcId="{27EA8D9C-8A5E-654B-933C-B10DF86EA387}" destId="{1A4E1461-2E50-1C49-B697-A7F79E439614}" srcOrd="0" destOrd="0" presId="urn:microsoft.com/office/officeart/2008/layout/VerticalCurvedList"/>
    <dgm:cxn modelId="{EE909F41-E6E6-8D49-86A0-441A0F755F15}" type="presOf" srcId="{C2DE31C2-D973-D346-AE10-17CF1AEEBCBE}" destId="{2AF28E67-0A12-BC4E-A2EC-9DC216CE2066}" srcOrd="0" destOrd="0" presId="urn:microsoft.com/office/officeart/2008/layout/VerticalCurvedList"/>
    <dgm:cxn modelId="{4FF66B8F-1F36-FC48-ACFF-F008D8337241}" type="presOf" srcId="{E11FB590-32DB-E742-AFA8-CF6479231830}" destId="{A1C43B12-26BC-9E49-80F0-CF0CAA40D43D}" srcOrd="0" destOrd="0" presId="urn:microsoft.com/office/officeart/2008/layout/VerticalCurvedList"/>
    <dgm:cxn modelId="{ED1D3ACF-432A-FE40-9578-A8DF7CD3E2C7}" srcId="{7C9DD927-AEB1-6941-9A29-FB6FC4A59DAF}" destId="{70755054-0959-0D42-9223-58EC6001EF65}" srcOrd="1" destOrd="0" parTransId="{20319E54-7CD3-0C4F-8F72-310B43ECF1B5}" sibTransId="{666B991D-194A-6346-816E-460C67E0164A}"/>
    <dgm:cxn modelId="{559DF8CF-580B-2640-A9C4-763888395235}" type="presOf" srcId="{7C9DD927-AEB1-6941-9A29-FB6FC4A59DAF}" destId="{2B4CF6DC-7CA0-8B41-B052-6A7BEB9F155F}" srcOrd="0" destOrd="0" presId="urn:microsoft.com/office/officeart/2008/layout/VerticalCurvedList"/>
    <dgm:cxn modelId="{30F01BEA-1D70-3B4E-AB1F-5C226BA39486}" type="presOf" srcId="{70755054-0959-0D42-9223-58EC6001EF65}" destId="{D93BF108-2C7D-CC43-A82C-5DB7DFF62DA6}" srcOrd="0" destOrd="0" presId="urn:microsoft.com/office/officeart/2008/layout/VerticalCurvedList"/>
    <dgm:cxn modelId="{0FA625F0-2242-D743-A6B0-E512C4FD9B09}" srcId="{7C9DD927-AEB1-6941-9A29-FB6FC4A59DAF}" destId="{C2DE31C2-D973-D346-AE10-17CF1AEEBCBE}" srcOrd="0" destOrd="0" parTransId="{1FB4EB5C-F044-C345-BDC3-3F76D59B6737}" sibTransId="{E11FB590-32DB-E742-AFA8-CF6479231830}"/>
    <dgm:cxn modelId="{CA02B6C1-9F7C-EA45-8CCF-151AF301F7C7}" type="presParOf" srcId="{2B4CF6DC-7CA0-8B41-B052-6A7BEB9F155F}" destId="{388FDBBA-6428-154C-A751-22FC1FB1B8CE}" srcOrd="0" destOrd="0" presId="urn:microsoft.com/office/officeart/2008/layout/VerticalCurvedList"/>
    <dgm:cxn modelId="{AD6BB27E-EC3A-AA46-B43F-A5F5F05C587A}" type="presParOf" srcId="{388FDBBA-6428-154C-A751-22FC1FB1B8CE}" destId="{08F76083-07DB-3240-800C-AD767D378184}" srcOrd="0" destOrd="0" presId="urn:microsoft.com/office/officeart/2008/layout/VerticalCurvedList"/>
    <dgm:cxn modelId="{AFA7ADE0-4D10-514A-9197-68A57BB32E81}" type="presParOf" srcId="{08F76083-07DB-3240-800C-AD767D378184}" destId="{554842DA-67BE-734C-9EE2-4872ACE68D87}" srcOrd="0" destOrd="0" presId="urn:microsoft.com/office/officeart/2008/layout/VerticalCurvedList"/>
    <dgm:cxn modelId="{C970063F-0FC5-2740-A4F3-37003E45A69D}" type="presParOf" srcId="{08F76083-07DB-3240-800C-AD767D378184}" destId="{A1C43B12-26BC-9E49-80F0-CF0CAA40D43D}" srcOrd="1" destOrd="0" presId="urn:microsoft.com/office/officeart/2008/layout/VerticalCurvedList"/>
    <dgm:cxn modelId="{6F954957-C246-8242-B1C1-854816E95091}" type="presParOf" srcId="{08F76083-07DB-3240-800C-AD767D378184}" destId="{0731B4C0-6055-484D-8679-F19448F463E1}" srcOrd="2" destOrd="0" presId="urn:microsoft.com/office/officeart/2008/layout/VerticalCurvedList"/>
    <dgm:cxn modelId="{9FA92094-336F-0045-BD05-2294FCF040D2}" type="presParOf" srcId="{08F76083-07DB-3240-800C-AD767D378184}" destId="{B6297786-B36C-A14D-A32B-1126F0D417D9}" srcOrd="3" destOrd="0" presId="urn:microsoft.com/office/officeart/2008/layout/VerticalCurvedList"/>
    <dgm:cxn modelId="{4114340D-8D57-7D46-933E-CE75A663C7E3}" type="presParOf" srcId="{388FDBBA-6428-154C-A751-22FC1FB1B8CE}" destId="{2AF28E67-0A12-BC4E-A2EC-9DC216CE2066}" srcOrd="1" destOrd="0" presId="urn:microsoft.com/office/officeart/2008/layout/VerticalCurvedList"/>
    <dgm:cxn modelId="{A34EC22C-396E-E64E-B08D-9E6D3800B64F}" type="presParOf" srcId="{388FDBBA-6428-154C-A751-22FC1FB1B8CE}" destId="{B9B08DEB-5DE1-304A-B1D7-82C88E40CA11}" srcOrd="2" destOrd="0" presId="urn:microsoft.com/office/officeart/2008/layout/VerticalCurvedList"/>
    <dgm:cxn modelId="{8EACFA68-6D87-D945-8ED4-9B0D2043CA50}" type="presParOf" srcId="{B9B08DEB-5DE1-304A-B1D7-82C88E40CA11}" destId="{C23318B0-DF91-BA44-8F7E-11B3FF9782D8}" srcOrd="0" destOrd="0" presId="urn:microsoft.com/office/officeart/2008/layout/VerticalCurvedList"/>
    <dgm:cxn modelId="{B934F5B5-FA2E-8B44-9488-44318BB522D8}" type="presParOf" srcId="{388FDBBA-6428-154C-A751-22FC1FB1B8CE}" destId="{D93BF108-2C7D-CC43-A82C-5DB7DFF62DA6}" srcOrd="3" destOrd="0" presId="urn:microsoft.com/office/officeart/2008/layout/VerticalCurvedList"/>
    <dgm:cxn modelId="{C58A9558-7A86-CC4C-AE8F-317EBF3BD684}" type="presParOf" srcId="{388FDBBA-6428-154C-A751-22FC1FB1B8CE}" destId="{71C36131-21FB-ED46-9997-BA84071EB743}" srcOrd="4" destOrd="0" presId="urn:microsoft.com/office/officeart/2008/layout/VerticalCurvedList"/>
    <dgm:cxn modelId="{F752F10A-060E-C640-A8E8-9453C420AF35}" type="presParOf" srcId="{71C36131-21FB-ED46-9997-BA84071EB743}" destId="{BBC76FC6-37BC-9945-90BA-43D5552000B1}" srcOrd="0" destOrd="0" presId="urn:microsoft.com/office/officeart/2008/layout/VerticalCurvedList"/>
    <dgm:cxn modelId="{89AA127D-302B-3A4E-A259-09E35363E779}" type="presParOf" srcId="{388FDBBA-6428-154C-A751-22FC1FB1B8CE}" destId="{1A4E1461-2E50-1C49-B697-A7F79E439614}" srcOrd="5" destOrd="0" presId="urn:microsoft.com/office/officeart/2008/layout/VerticalCurvedList"/>
    <dgm:cxn modelId="{A2E1E7BD-1EB8-AF4A-A080-A7CB5C365665}" type="presParOf" srcId="{388FDBBA-6428-154C-A751-22FC1FB1B8CE}" destId="{83FFA855-68A6-0B4D-AB78-9C6B3988F2F3}" srcOrd="6" destOrd="0" presId="urn:microsoft.com/office/officeart/2008/layout/VerticalCurvedList"/>
    <dgm:cxn modelId="{DBD8EE62-71C3-8042-8E1C-CE819F0EF4E8}" type="presParOf" srcId="{83FFA855-68A6-0B4D-AB78-9C6B3988F2F3}" destId="{915D9FA6-7D9D-B34F-A748-FFD4E6F4D282}" srcOrd="0" destOrd="0" presId="urn:microsoft.com/office/officeart/2008/layout/VerticalCurv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3765E6-7CB8-4374-9A13-95939421EB3B}">
      <dsp:nvSpPr>
        <dsp:cNvPr id="0" name=""/>
        <dsp:cNvSpPr/>
      </dsp:nvSpPr>
      <dsp:spPr>
        <a:xfrm>
          <a:off x="687712" y="373561"/>
          <a:ext cx="881128" cy="881128"/>
        </a:xfrm>
        <a:prstGeom prst="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149031D4-39CA-4FB1-8855-532E648C452B}">
      <dsp:nvSpPr>
        <dsp:cNvPr id="0" name=""/>
        <dsp:cNvSpPr/>
      </dsp:nvSpPr>
      <dsp:spPr>
        <a:xfrm>
          <a:off x="149245" y="1537243"/>
          <a:ext cx="1958062" cy="72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33400">
            <a:lnSpc>
              <a:spcPct val="90000"/>
            </a:lnSpc>
            <a:spcBef>
              <a:spcPct val="0"/>
            </a:spcBef>
            <a:spcAft>
              <a:spcPct val="35000"/>
            </a:spcAft>
            <a:buNone/>
          </a:pPr>
          <a:r>
            <a:rPr lang="en-US" sz="1200" b="1" kern="1200" dirty="0">
              <a:solidFill>
                <a:srgbClr val="0070C0"/>
              </a:solidFill>
            </a:rPr>
            <a:t>A policy </a:t>
          </a:r>
          <a:r>
            <a:rPr lang="en-US" sz="1200" kern="1200" dirty="0"/>
            <a:t>which describes how to govern AI lifecycle* </a:t>
          </a:r>
        </a:p>
      </dsp:txBody>
      <dsp:txXfrm>
        <a:off x="149245" y="1537243"/>
        <a:ext cx="1958062" cy="720000"/>
      </dsp:txXfrm>
    </dsp:sp>
    <dsp:sp modelId="{79033A5D-AA40-4F80-A780-AAB7ADD4515E}">
      <dsp:nvSpPr>
        <dsp:cNvPr id="0" name=""/>
        <dsp:cNvSpPr/>
      </dsp:nvSpPr>
      <dsp:spPr>
        <a:xfrm>
          <a:off x="2988435" y="373561"/>
          <a:ext cx="881128" cy="881128"/>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2DF86793-3590-4F90-8D6E-605F28B6C060}">
      <dsp:nvSpPr>
        <dsp:cNvPr id="0" name=""/>
        <dsp:cNvSpPr/>
      </dsp:nvSpPr>
      <dsp:spPr>
        <a:xfrm>
          <a:off x="2449968" y="1537243"/>
          <a:ext cx="1958062" cy="72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33400">
            <a:lnSpc>
              <a:spcPct val="90000"/>
            </a:lnSpc>
            <a:spcBef>
              <a:spcPct val="0"/>
            </a:spcBef>
            <a:spcAft>
              <a:spcPct val="35000"/>
            </a:spcAft>
            <a:buNone/>
          </a:pPr>
          <a:r>
            <a:rPr lang="en-US" sz="1200" b="1" kern="1200" dirty="0">
              <a:solidFill>
                <a:srgbClr val="0070C0"/>
              </a:solidFill>
            </a:rPr>
            <a:t>An oversight body </a:t>
          </a:r>
          <a:r>
            <a:rPr lang="en-US" sz="1200" kern="1200" dirty="0"/>
            <a:t>– either a newly created or an existing one</a:t>
          </a:r>
        </a:p>
      </dsp:txBody>
      <dsp:txXfrm>
        <a:off x="2449968" y="1537243"/>
        <a:ext cx="1958062" cy="720000"/>
      </dsp:txXfrm>
    </dsp:sp>
    <dsp:sp modelId="{9A3ED2E2-8A42-4A23-A0F7-9E66FC8D7E31}">
      <dsp:nvSpPr>
        <dsp:cNvPr id="0" name=""/>
        <dsp:cNvSpPr/>
      </dsp:nvSpPr>
      <dsp:spPr>
        <a:xfrm>
          <a:off x="5289159" y="373561"/>
          <a:ext cx="881128" cy="881128"/>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554C6CF5-DED0-46A1-9665-8C58D05AA2D2}">
      <dsp:nvSpPr>
        <dsp:cNvPr id="0" name=""/>
        <dsp:cNvSpPr/>
      </dsp:nvSpPr>
      <dsp:spPr>
        <a:xfrm>
          <a:off x="4750692" y="1537243"/>
          <a:ext cx="1958062" cy="720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ctr" defTabSz="533400">
            <a:lnSpc>
              <a:spcPct val="90000"/>
            </a:lnSpc>
            <a:spcBef>
              <a:spcPct val="0"/>
            </a:spcBef>
            <a:spcAft>
              <a:spcPct val="35000"/>
            </a:spcAft>
            <a:buNone/>
          </a:pPr>
          <a:r>
            <a:rPr lang="en-US" sz="1200" b="1" kern="1200" dirty="0">
              <a:solidFill>
                <a:srgbClr val="0070C0"/>
              </a:solidFill>
            </a:rPr>
            <a:t>An oversight process </a:t>
          </a:r>
          <a:r>
            <a:rPr lang="en-US" sz="1200" kern="1200" dirty="0"/>
            <a:t>over AI lifecycle*, focusing on  key activities and reporting. </a:t>
          </a:r>
        </a:p>
      </dsp:txBody>
      <dsp:txXfrm>
        <a:off x="4750692" y="1537243"/>
        <a:ext cx="1958062" cy="720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C43B12-26BC-9E49-80F0-CF0CAA40D43D}">
      <dsp:nvSpPr>
        <dsp:cNvPr id="0" name=""/>
        <dsp:cNvSpPr/>
      </dsp:nvSpPr>
      <dsp:spPr>
        <a:xfrm>
          <a:off x="-2200410" y="-340468"/>
          <a:ext cx="2629006" cy="2629006"/>
        </a:xfrm>
        <a:prstGeom prst="blockArc">
          <a:avLst>
            <a:gd name="adj1" fmla="val 18900000"/>
            <a:gd name="adj2" fmla="val 2700000"/>
            <a:gd name="adj3" fmla="val 822"/>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F28E67-0A12-BC4E-A2EC-9DC216CE2066}">
      <dsp:nvSpPr>
        <dsp:cNvPr id="0" name=""/>
        <dsp:cNvSpPr/>
      </dsp:nvSpPr>
      <dsp:spPr>
        <a:xfrm>
          <a:off x="275507" y="194807"/>
          <a:ext cx="6480714" cy="3896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9256" tIns="27940" rIns="27940" bIns="27940" numCol="1" spcCol="1270" anchor="ctr" anchorCtr="0">
          <a:noAutofit/>
        </a:bodyPr>
        <a:lstStyle/>
        <a:p>
          <a:pPr marL="0" lvl="0" indent="0" algn="l" defTabSz="488950">
            <a:lnSpc>
              <a:spcPct val="90000"/>
            </a:lnSpc>
            <a:spcBef>
              <a:spcPct val="0"/>
            </a:spcBef>
            <a:spcAft>
              <a:spcPct val="35000"/>
            </a:spcAft>
            <a:buNone/>
          </a:pPr>
          <a:r>
            <a:rPr lang="en-US" sz="1100" kern="1200">
              <a:solidFill>
                <a:srgbClr val="0070C0"/>
              </a:solidFill>
            </a:rPr>
            <a:t>Sets principles, based on both (i) regulation and (ii) a firm's internal strategy;</a:t>
          </a:r>
        </a:p>
      </dsp:txBody>
      <dsp:txXfrm>
        <a:off x="275507" y="194807"/>
        <a:ext cx="6480714" cy="389614"/>
      </dsp:txXfrm>
    </dsp:sp>
    <dsp:sp modelId="{C23318B0-DF91-BA44-8F7E-11B3FF9782D8}">
      <dsp:nvSpPr>
        <dsp:cNvPr id="0" name=""/>
        <dsp:cNvSpPr/>
      </dsp:nvSpPr>
      <dsp:spPr>
        <a:xfrm>
          <a:off x="31999" y="146105"/>
          <a:ext cx="487017" cy="487017"/>
        </a:xfrm>
        <a:prstGeom prst="ellipse">
          <a:avLst/>
        </a:prstGeom>
        <a:solidFill>
          <a:srgbClr val="0070C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3BF108-2C7D-CC43-A82C-5DB7DFF62DA6}">
      <dsp:nvSpPr>
        <dsp:cNvPr id="0" name=""/>
        <dsp:cNvSpPr/>
      </dsp:nvSpPr>
      <dsp:spPr>
        <a:xfrm>
          <a:off x="417132" y="779228"/>
          <a:ext cx="6339089" cy="3896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9256" tIns="27940" rIns="27940" bIns="27940" numCol="1" spcCol="1270" anchor="ctr" anchorCtr="0">
          <a:noAutofit/>
        </a:bodyPr>
        <a:lstStyle/>
        <a:p>
          <a:pPr marL="0" lvl="0" indent="0" algn="l" defTabSz="488950">
            <a:lnSpc>
              <a:spcPct val="90000"/>
            </a:lnSpc>
            <a:spcBef>
              <a:spcPct val="0"/>
            </a:spcBef>
            <a:spcAft>
              <a:spcPct val="35000"/>
            </a:spcAft>
            <a:buNone/>
          </a:pPr>
          <a:r>
            <a:rPr lang="en-US" sz="1100" kern="1200">
              <a:solidFill>
                <a:srgbClr val="0070C0"/>
              </a:solidFill>
            </a:rPr>
            <a:t>Has a  clear scope, differentiating between requirements for development, oversight, reporting and so on</a:t>
          </a:r>
        </a:p>
      </dsp:txBody>
      <dsp:txXfrm>
        <a:off x="417132" y="779228"/>
        <a:ext cx="6339089" cy="389614"/>
      </dsp:txXfrm>
    </dsp:sp>
    <dsp:sp modelId="{BBC76FC6-37BC-9945-90BA-43D5552000B1}">
      <dsp:nvSpPr>
        <dsp:cNvPr id="0" name=""/>
        <dsp:cNvSpPr/>
      </dsp:nvSpPr>
      <dsp:spPr>
        <a:xfrm>
          <a:off x="173623" y="730526"/>
          <a:ext cx="487017" cy="487017"/>
        </a:xfrm>
        <a:prstGeom prst="ellipse">
          <a:avLst/>
        </a:prstGeom>
        <a:solidFill>
          <a:srgbClr val="0070C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4E1461-2E50-1C49-B697-A7F79E439614}">
      <dsp:nvSpPr>
        <dsp:cNvPr id="0" name=""/>
        <dsp:cNvSpPr/>
      </dsp:nvSpPr>
      <dsp:spPr>
        <a:xfrm>
          <a:off x="275507" y="1363649"/>
          <a:ext cx="6480714" cy="38961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9256" tIns="27940" rIns="27940" bIns="27940" numCol="1" spcCol="1270" anchor="ctr" anchorCtr="0">
          <a:noAutofit/>
        </a:bodyPr>
        <a:lstStyle/>
        <a:p>
          <a:pPr marL="0" lvl="0" indent="0" algn="l" defTabSz="488950">
            <a:lnSpc>
              <a:spcPct val="90000"/>
            </a:lnSpc>
            <a:spcBef>
              <a:spcPct val="0"/>
            </a:spcBef>
            <a:spcAft>
              <a:spcPct val="35000"/>
            </a:spcAft>
            <a:buNone/>
          </a:pPr>
          <a:r>
            <a:rPr lang="en-US" sz="1100" kern="1200">
              <a:solidFill>
                <a:srgbClr val="0070C0"/>
              </a:solidFill>
            </a:rPr>
            <a:t>Describes “oversight objectives” – basically a series of requirements, which serve as placeholders to check against, once organizational departments take action. </a:t>
          </a:r>
        </a:p>
      </dsp:txBody>
      <dsp:txXfrm>
        <a:off x="275507" y="1363649"/>
        <a:ext cx="6480714" cy="389614"/>
      </dsp:txXfrm>
    </dsp:sp>
    <dsp:sp modelId="{915D9FA6-7D9D-B34F-A748-FFD4E6F4D282}">
      <dsp:nvSpPr>
        <dsp:cNvPr id="0" name=""/>
        <dsp:cNvSpPr/>
      </dsp:nvSpPr>
      <dsp:spPr>
        <a:xfrm>
          <a:off x="31999" y="1314947"/>
          <a:ext cx="487017" cy="487017"/>
        </a:xfrm>
        <a:prstGeom prst="ellipse">
          <a:avLst/>
        </a:prstGeom>
        <a:solidFill>
          <a:srgbClr val="0070C0"/>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8/2/layout/IconLabelList">
  <dgm:title val="Icon Label List"/>
  <dgm:desc val="Use to show non-sequential or grouped chunks of information accompanied by a related visuals. Works best with icons or small pictures with short text ca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snake">
          <dgm:param type="grDir" val="tL"/>
          <dgm:param type="flowDir" val="row"/>
          <dgm:param type="contDir" val="sameDir"/>
          <dgm:param type="off" val="ctr"/>
          <dgm:param type="vertAlign" val="mid"/>
          <dgm:param type="horzAlign" val="ctr"/>
        </dgm:alg>
      </dgm:if>
      <dgm:else name="Name2">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hoose name="Name3">
      <dgm:if name="Name4" axis="ch" ptType="node" func="cnt" op="lte" val="2">
        <dgm:constrLst>
          <dgm:constr type="h" for="ch" forName="compNode" refType="h" fact="0.4"/>
          <dgm:constr type="w" for="ch" forName="compNode" val="120"/>
          <dgm:constr type="w" for="ch" forName="sibTrans" refType="w" refFor="ch" refForName="compNode" fact="0.175"/>
          <dgm:constr type="sp" refType="w" refFor="ch" refForName="compNode" op="equ" fact="0.25"/>
          <dgm:constr type="primFontSz" for="des" ptType="node" op="equ" val="50"/>
          <dgm:constr type="h" for="des" forName="compNode" op="equ"/>
          <dgm:constr type="h" for="des" forName="textRect" op="equ"/>
        </dgm:constrLst>
      </dgm:if>
      <dgm:if name="Name5" axis="ch" ptType="node" func="cnt" op="lte" val="4">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36"/>
          <dgm:constr type="h" for="des" forName="compNode" op="equ"/>
          <dgm:constr type="h" for="des" forName="textRect" op="equ"/>
        </dgm:constrLst>
      </dgm:if>
      <dgm:else name="Name6">
        <dgm:constrLst>
          <dgm:constr type="h" for="ch" forName="compNode" refType="h" fact="0.4"/>
          <dgm:constr type="w" for="ch" forName="compNode" refType="w"/>
          <dgm:constr type="w" for="ch" forName="sibTrans" refType="w" refFor="ch" refForName="compNode" fact="0.175"/>
          <dgm:constr type="sp" refType="w" refFor="ch" refForName="compNode" op="equ" fact="0.25"/>
          <dgm:constr type="primFontSz" for="des" ptType="node" op="equ" val="24"/>
          <dgm:constr type="h" for="des" forName="compNode" op="equ"/>
          <dgm:constr type="h" for="des" forName="textRect" op="equ"/>
        </dgm:constrLst>
      </dgm:else>
    </dgm:choose>
    <dgm:ruleLst>
      <dgm:rule type="w" for="ch" forName="compNode" val="50" fact="NaN" max="NaN"/>
    </dgm:ruleLst>
    <dgm:forEach name="Name7" axis="ch" ptType="node">
      <dgm:layoutNode name="compNode">
        <dgm:alg type="composite"/>
        <dgm:shape xmlns:r="http://schemas.openxmlformats.org/officeDocument/2006/relationships" r:blip="">
          <dgm:adjLst/>
        </dgm:shape>
        <dgm:presOf axis="self"/>
        <dgm:constrLst>
          <dgm:constr type="w" for="ch" forName="iconRect" refType="w" fact="0.45"/>
          <dgm:constr type="h" for="ch" forName="iconRect" refType="w" refFor="ch" refForName="iconRect"/>
          <dgm:constr type="ctrX" for="ch" forName="iconRect" refType="w" fact="0.5"/>
          <dgm:constr type="t" for="ch" forName="iconRect"/>
          <dgm:constr type="h" for="ch" forName="spaceRect" refType="h" fact="0.15"/>
          <dgm:constr type="w" for="ch" forName="spaceRect" refType="w"/>
          <dgm:constr type="l" for="ch" forName="spaceRect"/>
          <dgm:constr type="t" for="ch" forName="spaceRect" refType="b" refFor="ch" refForName="iconRect"/>
          <dgm:constr type="h" for="ch" forName="textRect" val="20"/>
          <dgm:constr type="w" for="ch" forName="textRect" refType="w"/>
          <dgm:constr type="l" for="ch" forName="textRect"/>
          <dgm:constr type="t" for="ch" forName="textRect" refType="b" refFor="ch" refForName="spaceRect"/>
        </dgm:constrLst>
        <dgm:ruleLst>
          <dgm:rule type="h" val="INF" fact="NaN" max="NaN"/>
        </dgm:ruleLst>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textRect" styleLbl="revTx">
          <dgm:varLst>
            <dgm:chMax val="1"/>
            <dgm:chPref val="1"/>
          </dgm:varLst>
          <dgm:alg type="tx">
            <dgm:param type="txAnchorVert" val="t"/>
          </dgm:alg>
          <dgm:shape xmlns:r="http://schemas.openxmlformats.org/officeDocument/2006/relationships" type="rect" r:blip="">
            <dgm:adjLst/>
          </dgm:shape>
          <dgm:presOf axis="self" ptType="node"/>
          <dgm:constrLst>
            <dgm:constr type="lMarg"/>
            <dgm:constr type="rMarg"/>
            <dgm:constr type="tMarg"/>
            <dgm:constr type="bMarg"/>
          </dgm:constrLst>
          <dgm:ruleLst>
            <dgm:rule type="primFontSz" val="11" fact="NaN" max="NaN"/>
            <dgm:rule type="h" val="INF" fact="NaN" max="NaN"/>
          </dgm:ruleLst>
        </dgm:layoutNode>
      </dgm:layoutNode>
      <dgm:forEach name="Name8"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dgm1612:lstStyle>
    </a:ext>
  </dgm:extLst>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BEDB5FC0B54A99AB7ECE2C496A1388"/>
        <w:category>
          <w:name w:val="General"/>
          <w:gallery w:val="placeholder"/>
        </w:category>
        <w:types>
          <w:type w:val="bbPlcHdr"/>
        </w:types>
        <w:behaviors>
          <w:behavior w:val="content"/>
        </w:behaviors>
        <w:guid w:val="{9C8A0DD8-EF3F-428D-8239-1595E31C99B9}"/>
      </w:docPartPr>
      <w:docPartBody>
        <w:p w:rsidR="00D0656B" w:rsidRDefault="000A0F08">
          <w:r w:rsidRPr="007844DC">
            <w:t>The Review</w:t>
          </w:r>
        </w:p>
      </w:docPartBody>
    </w:docPart>
    <w:docPart>
      <w:docPartPr>
        <w:name w:val="1181B5BDCEC1434B93C080F3671B3047"/>
        <w:category>
          <w:name w:val="General"/>
          <w:gallery w:val="placeholder"/>
        </w:category>
        <w:types>
          <w:type w:val="bbPlcHdr"/>
        </w:types>
        <w:behaviors>
          <w:behavior w:val="content"/>
        </w:behaviors>
        <w:guid w:val="{091C04B3-F210-4DAC-8830-A0DB9358E255}"/>
      </w:docPartPr>
      <w:docPartBody>
        <w:p w:rsidR="00D0656B" w:rsidRDefault="000A0F08">
          <w:r w:rsidRPr="007844DC">
            <w:t>August 20XX</w:t>
          </w:r>
          <w:r w:rsidRPr="007844DC">
            <w:br/>
            <w:t>Issue #12</w:t>
          </w:r>
        </w:p>
      </w:docPartBody>
    </w:docPart>
    <w:docPart>
      <w:docPartPr>
        <w:name w:val="BA2C64E0D13A4B508C7D0A196909EFA4"/>
        <w:category>
          <w:name w:val="General"/>
          <w:gallery w:val="placeholder"/>
        </w:category>
        <w:types>
          <w:type w:val="bbPlcHdr"/>
        </w:types>
        <w:behaviors>
          <w:behavior w:val="content"/>
        </w:behaviors>
        <w:guid w:val="{AE613C5A-148B-4B8A-B82C-E97233348BD7}"/>
      </w:docPartPr>
      <w:docPartBody>
        <w:p w:rsidR="00D0656B" w:rsidRDefault="000A0F08">
          <w:r w:rsidRPr="007844DC">
            <w:t>The latest news, views, and announcements</w:t>
          </w:r>
        </w:p>
      </w:docPartBody>
    </w:docPart>
    <w:docPart>
      <w:docPartPr>
        <w:name w:val="1C9F2F1F0BF64593A614EC24007CF2D9"/>
        <w:category>
          <w:name w:val="General"/>
          <w:gallery w:val="placeholder"/>
        </w:category>
        <w:types>
          <w:type w:val="bbPlcHdr"/>
        </w:types>
        <w:behaviors>
          <w:behavior w:val="content"/>
        </w:behaviors>
        <w:guid w:val="{5AA9BA64-2639-4E56-A191-6AC480AC48C3}"/>
      </w:docPartPr>
      <w:docPartBody>
        <w:p w:rsidR="00D0656B" w:rsidRDefault="000A0F08">
          <w:r w:rsidRPr="007844DC">
            <w:t>INSIDE</w:t>
          </w:r>
        </w:p>
      </w:docPartBody>
    </w:docPart>
    <w:docPart>
      <w:docPartPr>
        <w:name w:val="F244E04F21934482A4DB57AA87F5F8CF"/>
        <w:category>
          <w:name w:val="General"/>
          <w:gallery w:val="placeholder"/>
        </w:category>
        <w:types>
          <w:type w:val="bbPlcHdr"/>
        </w:types>
        <w:behaviors>
          <w:behavior w:val="content"/>
        </w:behaviors>
        <w:guid w:val="{65D9F282-3186-4DF1-BD61-EC0B6DF5F8AB}"/>
      </w:docPartPr>
      <w:docPartBody>
        <w:p w:rsidR="00D0656B" w:rsidRDefault="000A0F08">
          <w:r w:rsidRPr="007844DC">
            <w:t>New finds this week</w:t>
          </w:r>
        </w:p>
      </w:docPartBody>
    </w:docPart>
    <w:docPart>
      <w:docPartPr>
        <w:name w:val="2EF53CD29FF84C17A34FF17DAD05F270"/>
        <w:category>
          <w:name w:val="General"/>
          <w:gallery w:val="placeholder"/>
        </w:category>
        <w:types>
          <w:type w:val="bbPlcHdr"/>
        </w:types>
        <w:behaviors>
          <w:behavior w:val="content"/>
        </w:behaviors>
        <w:guid w:val="{CB1249AC-193E-49C5-BC27-D889EEF8E8CA}"/>
      </w:docPartPr>
      <w:docPartBody>
        <w:p w:rsidR="00D0656B" w:rsidRDefault="000A0F08">
          <w:r w:rsidRPr="007844DC">
            <w:t>Corporate newsletter</w:t>
          </w:r>
        </w:p>
      </w:docPartBody>
    </w:docPart>
    <w:docPart>
      <w:docPartPr>
        <w:name w:val="D23B804B3ED14A1599E8700E98017EC0"/>
        <w:category>
          <w:name w:val="General"/>
          <w:gallery w:val="placeholder"/>
        </w:category>
        <w:types>
          <w:type w:val="bbPlcHdr"/>
        </w:types>
        <w:behaviors>
          <w:behavior w:val="content"/>
        </w:behaviors>
        <w:guid w:val="{EDE21F58-2BA4-40DB-99A4-4D27A9EA1C91}"/>
      </w:docPartPr>
      <w:docPartBody>
        <w:p w:rsidR="00D0656B" w:rsidRDefault="000A0F08">
          <w:r w:rsidRPr="007844DC">
            <w:t>Add description text here to get your subscribers interested in your topic.</w:t>
          </w:r>
        </w:p>
      </w:docPartBody>
    </w:docPart>
    <w:docPart>
      <w:docPartPr>
        <w:name w:val="94DC80D80D8B49F7ADD4273BFE7E219D"/>
        <w:category>
          <w:name w:val="General"/>
          <w:gallery w:val="placeholder"/>
        </w:category>
        <w:types>
          <w:type w:val="bbPlcHdr"/>
        </w:types>
        <w:behaviors>
          <w:behavior w:val="content"/>
        </w:behaviors>
        <w:guid w:val="{69C0F967-C9D1-49C7-894F-C61AE5B11198}"/>
      </w:docPartPr>
      <w:docPartBody>
        <w:p w:rsidR="00D0656B" w:rsidRDefault="000A0F08" w:rsidP="009064D0">
          <w:pPr>
            <w:pStyle w:val="94DC80D80D8B49F7ADD4273BFE7E219D"/>
          </w:pPr>
          <w:r w:rsidRPr="007844DC">
            <w:t>Add description text here to get your subscribers interested in your topic.</w:t>
          </w:r>
        </w:p>
      </w:docPartBody>
    </w:docPart>
    <w:docPart>
      <w:docPartPr>
        <w:name w:val="55DFBD279D3F8646B7E058D4F85EC793"/>
        <w:category>
          <w:name w:val="General"/>
          <w:gallery w:val="placeholder"/>
        </w:category>
        <w:types>
          <w:type w:val="bbPlcHdr"/>
        </w:types>
        <w:behaviors>
          <w:behavior w:val="content"/>
        </w:behaviors>
        <w:guid w:val="{612FB04B-10FB-9E4C-88F2-2627EBD0C678}"/>
      </w:docPartPr>
      <w:docPartBody>
        <w:p w:rsidR="000A0F08" w:rsidRPr="0080449D" w:rsidRDefault="000A0F08" w:rsidP="0080449D">
          <w:r w:rsidRPr="0080449D">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p w:rsidR="00E935C3" w:rsidRDefault="000A0F08" w:rsidP="000A0F08">
          <w:pPr>
            <w:pStyle w:val="55DFBD279D3F8646B7E058D4F85EC793"/>
          </w:pPr>
          <w:r w:rsidRPr="0080449D">
            <w:t>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w:t>
          </w:r>
        </w:p>
      </w:docPartBody>
    </w:docPart>
    <w:docPart>
      <w:docPartPr>
        <w:name w:val="6230AB586F7C7B43B5B3DA02BB516053"/>
        <w:category>
          <w:name w:val="General"/>
          <w:gallery w:val="placeholder"/>
        </w:category>
        <w:types>
          <w:type w:val="bbPlcHdr"/>
        </w:types>
        <w:behaviors>
          <w:behavior w:val="content"/>
        </w:behaviors>
        <w:guid w:val="{3EF07C29-0590-8E44-AD3A-E38FB618BE6B}"/>
      </w:docPartPr>
      <w:docPartBody>
        <w:p w:rsidR="00B43BD4" w:rsidRDefault="00AF6CA0" w:rsidP="00AF6CA0">
          <w:pPr>
            <w:pStyle w:val="6230AB586F7C7B43B5B3DA02BB516053"/>
          </w:pPr>
          <w:r w:rsidRPr="00CA0AAB">
            <w:t>Corporate newsletter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Next LT Pro">
    <w:panose1 w:val="020B0504020202020204"/>
    <w:charset w:val="4D"/>
    <w:family w:val="swiss"/>
    <w:pitch w:val="variable"/>
    <w:sig w:usb0="800000EF" w:usb1="5000204A" w:usb2="00000000" w:usb3="00000000" w:csb0="00000093" w:csb1="00000000"/>
  </w:font>
  <w:font w:name="Symbol">
    <w:panose1 w:val="05050102010706020507"/>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panose1 w:val="020B0604020202020204"/>
    <w:charset w:val="00"/>
    <w:family w:val="swiss"/>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4D0"/>
    <w:rsid w:val="000521D4"/>
    <w:rsid w:val="00072986"/>
    <w:rsid w:val="000A0F08"/>
    <w:rsid w:val="000C7B60"/>
    <w:rsid w:val="001561B6"/>
    <w:rsid w:val="001658A2"/>
    <w:rsid w:val="001F46B4"/>
    <w:rsid w:val="00203754"/>
    <w:rsid w:val="00226069"/>
    <w:rsid w:val="00282984"/>
    <w:rsid w:val="002C13A2"/>
    <w:rsid w:val="00320454"/>
    <w:rsid w:val="00357C96"/>
    <w:rsid w:val="0039380F"/>
    <w:rsid w:val="00460133"/>
    <w:rsid w:val="00476622"/>
    <w:rsid w:val="004B4E4B"/>
    <w:rsid w:val="005A705A"/>
    <w:rsid w:val="00606F8D"/>
    <w:rsid w:val="006A591A"/>
    <w:rsid w:val="006B7907"/>
    <w:rsid w:val="006E3F59"/>
    <w:rsid w:val="00715D0A"/>
    <w:rsid w:val="007F29C1"/>
    <w:rsid w:val="00804FE4"/>
    <w:rsid w:val="00826CBA"/>
    <w:rsid w:val="008D580E"/>
    <w:rsid w:val="008F5A9B"/>
    <w:rsid w:val="009064D0"/>
    <w:rsid w:val="00912A0A"/>
    <w:rsid w:val="009742BE"/>
    <w:rsid w:val="00A55B3A"/>
    <w:rsid w:val="00A95EF1"/>
    <w:rsid w:val="00AB73BE"/>
    <w:rsid w:val="00AB7D8D"/>
    <w:rsid w:val="00AD2168"/>
    <w:rsid w:val="00AF6CA0"/>
    <w:rsid w:val="00B43BD4"/>
    <w:rsid w:val="00B700E7"/>
    <w:rsid w:val="00B83BD0"/>
    <w:rsid w:val="00BB751D"/>
    <w:rsid w:val="00C74312"/>
    <w:rsid w:val="00C8218F"/>
    <w:rsid w:val="00CF6A36"/>
    <w:rsid w:val="00D0656B"/>
    <w:rsid w:val="00D26EE6"/>
    <w:rsid w:val="00D43EF3"/>
    <w:rsid w:val="00D5385C"/>
    <w:rsid w:val="00DA3BF1"/>
    <w:rsid w:val="00E1738A"/>
    <w:rsid w:val="00E60F62"/>
    <w:rsid w:val="00E935C3"/>
    <w:rsid w:val="00F01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0F08"/>
    <w:rPr>
      <w:color w:val="808080"/>
    </w:rPr>
  </w:style>
  <w:style w:type="paragraph" w:customStyle="1" w:styleId="94DC80D80D8B49F7ADD4273BFE7E219D">
    <w:name w:val="94DC80D80D8B49F7ADD4273BFE7E219D"/>
    <w:rsid w:val="009064D0"/>
  </w:style>
  <w:style w:type="paragraph" w:customStyle="1" w:styleId="55DFBD279D3F8646B7E058D4F85EC793">
    <w:name w:val="55DFBD279D3F8646B7E058D4F85EC793"/>
    <w:rsid w:val="000A0F08"/>
    <w:pPr>
      <w:spacing w:line="278" w:lineRule="auto"/>
    </w:pPr>
    <w:rPr>
      <w:kern w:val="2"/>
      <w:sz w:val="24"/>
      <w:szCs w:val="24"/>
      <w14:ligatures w14:val="standardContextual"/>
    </w:rPr>
  </w:style>
  <w:style w:type="paragraph" w:customStyle="1" w:styleId="6230AB586F7C7B43B5B3DA02BB516053">
    <w:name w:val="6230AB586F7C7B43B5B3DA02BB516053"/>
    <w:rsid w:val="00AF6CA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CB8E00-CD5F-7340-921D-258A07B14411}">
  <we:reference id="wa200005502" version="1.0.0.11" store="en-US" storeType="OMEX"/>
  <we:alternateReferences>
    <we:reference id="wa200005502" version="1.0.0.11" store="wa200005502" storeType="OMEX"/>
  </we:alternateReferences>
  <we:properties>
    <we:property name="docId" value="&quot;OVHD8id22gXOuJISzaZ3m&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A5C76D-B320-4893-8229-5D607BD1891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A9ABC891-1C49-4952-8607-218DB95E93F9}">
  <ds:schemaRefs>
    <ds:schemaRef ds:uri="http://schemas.microsoft.com/sharepoint/v3/contenttype/forms"/>
  </ds:schemaRefs>
</ds:datastoreItem>
</file>

<file path=customXml/itemProps3.xml><?xml version="1.0" encoding="utf-8"?>
<ds:datastoreItem xmlns:ds="http://schemas.openxmlformats.org/officeDocument/2006/customXml" ds:itemID="{9A731F84-4EB1-7D4E-8E81-71674AFAAA6A}">
  <ds:schemaRefs>
    <ds:schemaRef ds:uri="http://schemas.openxmlformats.org/officeDocument/2006/bibliography"/>
  </ds:schemaRefs>
</ds:datastoreItem>
</file>

<file path=customXml/itemProps4.xml><?xml version="1.0" encoding="utf-8"?>
<ds:datastoreItem xmlns:ds="http://schemas.openxmlformats.org/officeDocument/2006/customXml" ds:itemID="{8A77B773-3B13-4A4D-959D-8FE50AE56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a623df2-7a25-4a8f-b59b-3a3459c1375f}" enabled="1" method="Standard" siteId="{16532572-d567-4d67-8727-f12f7bb6aed3}" removed="0"/>
</clbl:labelList>
</file>

<file path=docProps/app.xml><?xml version="1.0" encoding="utf-8"?>
<Properties xmlns="http://schemas.openxmlformats.org/officeDocument/2006/extended-properties" xmlns:vt="http://schemas.openxmlformats.org/officeDocument/2006/docPropsVTypes">
  <Template>Normal.dotm</Template>
  <TotalTime>11</TotalTime>
  <Pages>9</Pages>
  <Words>1335</Words>
  <Characters>8186</Characters>
  <Application>Microsoft Office Word</Application>
  <DocSecurity>0</DocSecurity>
  <Lines>221</Lines>
  <Paragraphs>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9431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Vitte</dc:creator>
  <cp:keywords/>
  <dc:description/>
  <cp:lastModifiedBy>julia vitte</cp:lastModifiedBy>
  <cp:revision>3</cp:revision>
  <cp:lastPrinted>2025-07-02T15:21:00Z</cp:lastPrinted>
  <dcterms:created xsi:type="dcterms:W3CDTF">2025-10-30T14:09:00Z</dcterms:created>
  <dcterms:modified xsi:type="dcterms:W3CDTF">2025-10-30T14:21:00Z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